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48" w:rsidRDefault="00F761E3" w:rsidP="00C15648">
      <w:pPr>
        <w:spacing w:line="240" w:lineRule="auto"/>
        <w:rPr>
          <w:rFonts w:asciiTheme="majorBidi" w:hAnsiTheme="majorBidi" w:cstheme="majorBidi"/>
        </w:rPr>
      </w:pPr>
      <w:r>
        <w:rPr>
          <w:rFonts w:asciiTheme="majorBidi" w:hAnsiTheme="majorBidi" w:cstheme="majorBidi"/>
        </w:rPr>
        <w:t xml:space="preserve">To be published in </w:t>
      </w:r>
      <w:r w:rsidR="00C15648">
        <w:rPr>
          <w:rFonts w:asciiTheme="majorBidi" w:hAnsiTheme="majorBidi" w:cstheme="majorBidi"/>
          <w:i/>
          <w:iCs/>
        </w:rPr>
        <w:t>N</w:t>
      </w:r>
      <w:r>
        <w:rPr>
          <w:rFonts w:asciiTheme="majorBidi" w:hAnsiTheme="majorBidi" w:cstheme="majorBidi"/>
          <w:i/>
          <w:iCs/>
        </w:rPr>
        <w:t xml:space="preserve">ew </w:t>
      </w:r>
      <w:r w:rsidR="00C15648">
        <w:rPr>
          <w:rFonts w:asciiTheme="majorBidi" w:hAnsiTheme="majorBidi" w:cstheme="majorBidi"/>
          <w:i/>
          <w:iCs/>
        </w:rPr>
        <w:t>W</w:t>
      </w:r>
      <w:r>
        <w:rPr>
          <w:rFonts w:asciiTheme="majorBidi" w:hAnsiTheme="majorBidi" w:cstheme="majorBidi"/>
          <w:i/>
          <w:iCs/>
        </w:rPr>
        <w:t xml:space="preserve">est </w:t>
      </w:r>
      <w:r w:rsidR="00C15648">
        <w:rPr>
          <w:rFonts w:asciiTheme="majorBidi" w:hAnsiTheme="majorBidi" w:cstheme="majorBidi"/>
          <w:i/>
          <w:iCs/>
        </w:rPr>
        <w:t>I</w:t>
      </w:r>
      <w:r>
        <w:rPr>
          <w:rFonts w:asciiTheme="majorBidi" w:hAnsiTheme="majorBidi" w:cstheme="majorBidi"/>
          <w:i/>
          <w:iCs/>
        </w:rPr>
        <w:t xml:space="preserve">ndian </w:t>
      </w:r>
      <w:r w:rsidR="00C15648">
        <w:rPr>
          <w:rFonts w:asciiTheme="majorBidi" w:hAnsiTheme="majorBidi" w:cstheme="majorBidi"/>
          <w:i/>
          <w:iCs/>
        </w:rPr>
        <w:t>G</w:t>
      </w:r>
      <w:r>
        <w:rPr>
          <w:rFonts w:asciiTheme="majorBidi" w:hAnsiTheme="majorBidi" w:cstheme="majorBidi"/>
          <w:i/>
          <w:iCs/>
        </w:rPr>
        <w:t>uide,</w:t>
      </w:r>
      <w:r>
        <w:rPr>
          <w:rFonts w:asciiTheme="majorBidi" w:hAnsiTheme="majorBidi" w:cstheme="majorBidi"/>
        </w:rPr>
        <w:t xml:space="preserve"> 88 (</w:t>
      </w:r>
      <w:r w:rsidR="00C15648">
        <w:rPr>
          <w:rFonts w:asciiTheme="majorBidi" w:hAnsiTheme="majorBidi" w:cstheme="majorBidi"/>
        </w:rPr>
        <w:t>3&amp;4</w:t>
      </w:r>
      <w:r>
        <w:rPr>
          <w:rFonts w:asciiTheme="majorBidi" w:hAnsiTheme="majorBidi" w:cstheme="majorBidi"/>
        </w:rPr>
        <w:t>)</w:t>
      </w:r>
      <w:bookmarkStart w:id="0" w:name="_GoBack"/>
      <w:bookmarkEnd w:id="0"/>
      <w:r w:rsidR="00C15648">
        <w:rPr>
          <w:rFonts w:asciiTheme="majorBidi" w:hAnsiTheme="majorBidi" w:cstheme="majorBidi"/>
        </w:rPr>
        <w:t xml:space="preserve"> (2014)</w:t>
      </w:r>
    </w:p>
    <w:p w:rsidR="0066345A" w:rsidRPr="00C15648" w:rsidRDefault="0066345A" w:rsidP="00C15648">
      <w:pPr>
        <w:spacing w:line="240" w:lineRule="auto"/>
        <w:rPr>
          <w:rFonts w:asciiTheme="majorBidi" w:hAnsiTheme="majorBidi" w:cstheme="majorBidi"/>
        </w:rPr>
      </w:pPr>
      <w:proofErr w:type="gramStart"/>
      <w:r w:rsidRPr="00C15648">
        <w:rPr>
          <w:rFonts w:asciiTheme="majorBidi" w:hAnsiTheme="majorBidi" w:cstheme="majorBidi"/>
          <w:i/>
          <w:iCs/>
        </w:rPr>
        <w:t>Silencing Race: Disentangling Blackness, Colonialism, and National Identities in Puerto Rico</w:t>
      </w:r>
      <w:r w:rsidRPr="00C15648">
        <w:rPr>
          <w:rFonts w:asciiTheme="majorBidi" w:hAnsiTheme="majorBidi" w:cstheme="majorBidi"/>
        </w:rPr>
        <w:t>.</w:t>
      </w:r>
      <w:proofErr w:type="gramEnd"/>
      <w:r w:rsidRPr="00C15648">
        <w:rPr>
          <w:rFonts w:asciiTheme="majorBidi" w:hAnsiTheme="majorBidi" w:cstheme="majorBidi"/>
        </w:rPr>
        <w:t xml:space="preserve"> </w:t>
      </w:r>
      <w:r w:rsidRPr="00C15648">
        <w:rPr>
          <w:rFonts w:asciiTheme="majorBidi" w:hAnsiTheme="majorBidi" w:cstheme="majorBidi"/>
          <w:smallCaps/>
        </w:rPr>
        <w:t>Ileana M. Rodríguez-Silva</w:t>
      </w:r>
      <w:r w:rsidRPr="00C15648">
        <w:rPr>
          <w:rFonts w:asciiTheme="majorBidi" w:hAnsiTheme="majorBidi" w:cstheme="majorBidi"/>
        </w:rPr>
        <w:t>. Basingstoke: Palgrave Macmillan, 2012.</w:t>
      </w:r>
      <w:r w:rsidR="00C15648">
        <w:rPr>
          <w:rFonts w:asciiTheme="majorBidi" w:hAnsiTheme="majorBidi" w:cstheme="majorBidi"/>
        </w:rPr>
        <w:t xml:space="preserve"> </w:t>
      </w:r>
      <w:r w:rsidRPr="00C15648">
        <w:rPr>
          <w:rFonts w:asciiTheme="majorBidi" w:hAnsiTheme="majorBidi" w:cstheme="majorBidi"/>
        </w:rPr>
        <w:t>320 + viii pp. (Cloth US$ 90.00)</w:t>
      </w:r>
    </w:p>
    <w:p w:rsidR="00782F8A" w:rsidRPr="00C15648" w:rsidRDefault="0066345A" w:rsidP="00C15648">
      <w:pPr>
        <w:spacing w:line="240" w:lineRule="auto"/>
        <w:rPr>
          <w:rFonts w:asciiTheme="majorBidi" w:hAnsiTheme="majorBidi" w:cstheme="majorBidi"/>
        </w:rPr>
      </w:pPr>
      <w:r w:rsidRPr="00C15648">
        <w:rPr>
          <w:rFonts w:asciiTheme="majorBidi" w:hAnsiTheme="majorBidi" w:cstheme="majorBidi"/>
          <w:smallCaps/>
        </w:rPr>
        <w:t>Alicia Pousada</w:t>
      </w:r>
      <w:r w:rsidRPr="00C15648">
        <w:rPr>
          <w:rFonts w:asciiTheme="majorBidi" w:hAnsiTheme="majorBidi" w:cstheme="majorBidi"/>
          <w:smallCaps/>
        </w:rPr>
        <w:br/>
      </w:r>
      <w:r w:rsidRPr="00C15648">
        <w:rPr>
          <w:rFonts w:asciiTheme="majorBidi" w:hAnsiTheme="majorBidi" w:cstheme="majorBidi"/>
        </w:rPr>
        <w:t>English Department, College of Humanities</w:t>
      </w:r>
      <w:r w:rsidR="00EF3029" w:rsidRPr="00C15648">
        <w:rPr>
          <w:rFonts w:asciiTheme="majorBidi" w:hAnsiTheme="majorBidi" w:cstheme="majorBidi"/>
        </w:rPr>
        <w:br/>
      </w:r>
      <w:r w:rsidRPr="00C15648">
        <w:rPr>
          <w:rFonts w:asciiTheme="majorBidi" w:hAnsiTheme="majorBidi" w:cstheme="majorBidi"/>
        </w:rPr>
        <w:t>University of Puerto Rico, Rio Piedras</w:t>
      </w:r>
      <w:r w:rsidR="00EF3029" w:rsidRPr="00C15648">
        <w:rPr>
          <w:rFonts w:asciiTheme="majorBidi" w:hAnsiTheme="majorBidi" w:cstheme="majorBidi"/>
        </w:rPr>
        <w:br/>
      </w:r>
      <w:r w:rsidR="00C15648">
        <w:rPr>
          <w:rFonts w:asciiTheme="majorBidi" w:hAnsiTheme="majorBidi" w:cstheme="majorBidi"/>
        </w:rPr>
        <w:t>San Juan,</w:t>
      </w:r>
      <w:r w:rsidRPr="00C15648">
        <w:rPr>
          <w:rFonts w:asciiTheme="majorBidi" w:hAnsiTheme="majorBidi" w:cstheme="majorBidi"/>
        </w:rPr>
        <w:t xml:space="preserve"> </w:t>
      </w:r>
      <w:r w:rsidR="00C15648">
        <w:rPr>
          <w:rFonts w:asciiTheme="majorBidi" w:hAnsiTheme="majorBidi" w:cstheme="majorBidi"/>
        </w:rPr>
        <w:t>Puerto Rico 00931</w:t>
      </w:r>
      <w:r w:rsidR="00EF3029" w:rsidRPr="00C15648">
        <w:rPr>
          <w:rFonts w:asciiTheme="majorBidi" w:hAnsiTheme="majorBidi" w:cstheme="majorBidi"/>
        </w:rPr>
        <w:br/>
      </w:r>
      <w:r w:rsidR="00C15648">
        <w:rPr>
          <w:rFonts w:asciiTheme="majorBidi" w:hAnsiTheme="majorBidi" w:cstheme="majorBidi"/>
        </w:rPr>
        <w:t>&lt;</w:t>
      </w:r>
      <w:r w:rsidR="00EF3029" w:rsidRPr="00C15648">
        <w:rPr>
          <w:rFonts w:asciiTheme="majorBidi" w:hAnsiTheme="majorBidi" w:cstheme="majorBidi"/>
        </w:rPr>
        <w:t>pousada.a@gmail.com</w:t>
      </w:r>
      <w:r w:rsidR="00C15648">
        <w:rPr>
          <w:rFonts w:asciiTheme="majorBidi" w:hAnsiTheme="majorBidi" w:cstheme="majorBidi"/>
        </w:rPr>
        <w:t>&gt;</w:t>
      </w:r>
    </w:p>
    <w:p w:rsidR="00E56EF6" w:rsidRPr="00C15648" w:rsidRDefault="0048025E" w:rsidP="00C15648">
      <w:pPr>
        <w:spacing w:after="120" w:line="240" w:lineRule="auto"/>
        <w:rPr>
          <w:rFonts w:asciiTheme="majorBidi" w:hAnsiTheme="majorBidi" w:cstheme="majorBidi"/>
        </w:rPr>
      </w:pPr>
      <w:r w:rsidRPr="00C15648">
        <w:rPr>
          <w:rFonts w:asciiTheme="majorBidi" w:hAnsiTheme="majorBidi" w:cstheme="majorBidi"/>
        </w:rPr>
        <w:t>March 22 marked</w:t>
      </w:r>
      <w:r w:rsidR="00F34534" w:rsidRPr="00C15648">
        <w:rPr>
          <w:rFonts w:asciiTheme="majorBidi" w:hAnsiTheme="majorBidi" w:cstheme="majorBidi"/>
        </w:rPr>
        <w:t xml:space="preserve"> the </w:t>
      </w:r>
      <w:r w:rsidR="003A7571" w:rsidRPr="00C15648">
        <w:rPr>
          <w:rFonts w:asciiTheme="majorBidi" w:hAnsiTheme="majorBidi" w:cstheme="majorBidi"/>
        </w:rPr>
        <w:t>140</w:t>
      </w:r>
      <w:r w:rsidR="003A7571" w:rsidRPr="00C15648">
        <w:rPr>
          <w:rFonts w:asciiTheme="majorBidi" w:hAnsiTheme="majorBidi" w:cstheme="majorBidi"/>
          <w:vertAlign w:val="superscript"/>
        </w:rPr>
        <w:t>th</w:t>
      </w:r>
      <w:r w:rsidR="003A7571" w:rsidRPr="00C15648">
        <w:rPr>
          <w:rFonts w:asciiTheme="majorBidi" w:hAnsiTheme="majorBidi" w:cstheme="majorBidi"/>
        </w:rPr>
        <w:t xml:space="preserve"> </w:t>
      </w:r>
      <w:r w:rsidR="00F34534" w:rsidRPr="00C15648">
        <w:rPr>
          <w:rFonts w:asciiTheme="majorBidi" w:hAnsiTheme="majorBidi" w:cstheme="majorBidi"/>
        </w:rPr>
        <w:t xml:space="preserve">anniversary of the </w:t>
      </w:r>
      <w:r w:rsidR="00C15648">
        <w:rPr>
          <w:rFonts w:asciiTheme="majorBidi" w:hAnsiTheme="majorBidi" w:cstheme="majorBidi"/>
        </w:rPr>
        <w:t>a</w:t>
      </w:r>
      <w:r w:rsidR="00F34534" w:rsidRPr="00C15648">
        <w:rPr>
          <w:rFonts w:asciiTheme="majorBidi" w:hAnsiTheme="majorBidi" w:cstheme="majorBidi"/>
        </w:rPr>
        <w:t xml:space="preserve">bolition of </w:t>
      </w:r>
      <w:r w:rsidR="00C15648">
        <w:rPr>
          <w:rFonts w:asciiTheme="majorBidi" w:hAnsiTheme="majorBidi" w:cstheme="majorBidi"/>
        </w:rPr>
        <w:t>s</w:t>
      </w:r>
      <w:r w:rsidR="00F34534" w:rsidRPr="00C15648">
        <w:rPr>
          <w:rFonts w:asciiTheme="majorBidi" w:hAnsiTheme="majorBidi" w:cstheme="majorBidi"/>
        </w:rPr>
        <w:t>lavery</w:t>
      </w:r>
      <w:r w:rsidRPr="00C15648">
        <w:rPr>
          <w:rFonts w:asciiTheme="majorBidi" w:hAnsiTheme="majorBidi" w:cstheme="majorBidi"/>
        </w:rPr>
        <w:t xml:space="preserve"> in Puerto Rico</w:t>
      </w:r>
      <w:r w:rsidR="003A7571" w:rsidRPr="00C15648">
        <w:rPr>
          <w:rFonts w:asciiTheme="majorBidi" w:hAnsiTheme="majorBidi" w:cstheme="majorBidi"/>
        </w:rPr>
        <w:t xml:space="preserve"> (1873)</w:t>
      </w:r>
      <w:r w:rsidR="00DA09AF" w:rsidRPr="00C15648">
        <w:rPr>
          <w:rFonts w:asciiTheme="majorBidi" w:hAnsiTheme="majorBidi" w:cstheme="majorBidi"/>
        </w:rPr>
        <w:t xml:space="preserve">, </w:t>
      </w:r>
      <w:r w:rsidR="003A7571" w:rsidRPr="00C15648">
        <w:rPr>
          <w:rFonts w:asciiTheme="majorBidi" w:hAnsiTheme="majorBidi" w:cstheme="majorBidi"/>
        </w:rPr>
        <w:t xml:space="preserve">typically an occasion for </w:t>
      </w:r>
      <w:r w:rsidR="00523249" w:rsidRPr="00C15648">
        <w:rPr>
          <w:rFonts w:asciiTheme="majorBidi" w:hAnsiTheme="majorBidi" w:cstheme="majorBidi"/>
        </w:rPr>
        <w:t>commemorative</w:t>
      </w:r>
      <w:r w:rsidR="003A7571" w:rsidRPr="00C15648">
        <w:rPr>
          <w:rFonts w:asciiTheme="majorBidi" w:hAnsiTheme="majorBidi" w:cstheme="majorBidi"/>
        </w:rPr>
        <w:t xml:space="preserve"> </w:t>
      </w:r>
      <w:r w:rsidR="00523249" w:rsidRPr="00C15648">
        <w:rPr>
          <w:rFonts w:asciiTheme="majorBidi" w:hAnsiTheme="majorBidi" w:cstheme="majorBidi"/>
        </w:rPr>
        <w:t>events</w:t>
      </w:r>
      <w:r w:rsidR="003A7571" w:rsidRPr="00C15648">
        <w:rPr>
          <w:rFonts w:asciiTheme="majorBidi" w:hAnsiTheme="majorBidi" w:cstheme="majorBidi"/>
        </w:rPr>
        <w:t xml:space="preserve"> regarding the question of race. Nevertheless, during the rest of the year, the topic is </w:t>
      </w:r>
      <w:r w:rsidR="00A35AC8" w:rsidRPr="00C15648">
        <w:rPr>
          <w:rFonts w:asciiTheme="majorBidi" w:hAnsiTheme="majorBidi" w:cstheme="majorBidi"/>
        </w:rPr>
        <w:t xml:space="preserve">generally </w:t>
      </w:r>
      <w:r w:rsidR="003A7571" w:rsidRPr="00C15648">
        <w:rPr>
          <w:rFonts w:asciiTheme="majorBidi" w:hAnsiTheme="majorBidi" w:cstheme="majorBidi"/>
        </w:rPr>
        <w:t>given short shrift</w:t>
      </w:r>
      <w:r w:rsidR="006131E5" w:rsidRPr="00C15648">
        <w:rPr>
          <w:rFonts w:asciiTheme="majorBidi" w:hAnsiTheme="majorBidi" w:cstheme="majorBidi"/>
        </w:rPr>
        <w:t xml:space="preserve"> and regarded as foreign</w:t>
      </w:r>
      <w:r w:rsidR="00BE1013" w:rsidRPr="00C15648">
        <w:rPr>
          <w:rFonts w:asciiTheme="majorBidi" w:hAnsiTheme="majorBidi" w:cstheme="majorBidi"/>
        </w:rPr>
        <w:t xml:space="preserve"> to the </w:t>
      </w:r>
      <w:r w:rsidR="00DA09AF" w:rsidRPr="00C15648">
        <w:rPr>
          <w:rFonts w:asciiTheme="majorBidi" w:hAnsiTheme="majorBidi" w:cstheme="majorBidi"/>
        </w:rPr>
        <w:t>notion</w:t>
      </w:r>
      <w:r w:rsidR="00BE1013" w:rsidRPr="00C15648">
        <w:rPr>
          <w:rFonts w:asciiTheme="majorBidi" w:hAnsiTheme="majorBidi" w:cstheme="majorBidi"/>
        </w:rPr>
        <w:t xml:space="preserve"> of </w:t>
      </w:r>
      <w:r w:rsidR="00BE1013" w:rsidRPr="00C15648">
        <w:rPr>
          <w:rFonts w:asciiTheme="majorBidi" w:hAnsiTheme="majorBidi" w:cstheme="majorBidi"/>
          <w:i/>
          <w:iCs/>
        </w:rPr>
        <w:t>puertorriqueñidad</w:t>
      </w:r>
      <w:r w:rsidR="00DA09AF" w:rsidRPr="00C15648">
        <w:rPr>
          <w:rFonts w:asciiTheme="majorBidi" w:hAnsiTheme="majorBidi" w:cstheme="majorBidi"/>
        </w:rPr>
        <w:t xml:space="preserve"> </w:t>
      </w:r>
      <w:r w:rsidR="00A35AC8" w:rsidRPr="00C15648">
        <w:rPr>
          <w:rFonts w:asciiTheme="majorBidi" w:hAnsiTheme="majorBidi" w:cstheme="majorBidi"/>
        </w:rPr>
        <w:t xml:space="preserve">which is </w:t>
      </w:r>
      <w:r w:rsidR="00DA09AF" w:rsidRPr="00C15648">
        <w:rPr>
          <w:rFonts w:asciiTheme="majorBidi" w:hAnsiTheme="majorBidi" w:cstheme="majorBidi"/>
        </w:rPr>
        <w:t>based on a</w:t>
      </w:r>
      <w:r w:rsidR="006131E5" w:rsidRPr="00C15648">
        <w:rPr>
          <w:rFonts w:asciiTheme="majorBidi" w:hAnsiTheme="majorBidi" w:cstheme="majorBidi"/>
        </w:rPr>
        <w:t xml:space="preserve"> prevailing mythos of a</w:t>
      </w:r>
      <w:r w:rsidR="00523249" w:rsidRPr="00C15648">
        <w:rPr>
          <w:rFonts w:asciiTheme="majorBidi" w:hAnsiTheme="majorBidi" w:cstheme="majorBidi"/>
        </w:rPr>
        <w:t xml:space="preserve"> harmonious and</w:t>
      </w:r>
      <w:r w:rsidR="00FA6968" w:rsidRPr="00C15648">
        <w:rPr>
          <w:rFonts w:asciiTheme="majorBidi" w:hAnsiTheme="majorBidi" w:cstheme="majorBidi"/>
        </w:rPr>
        <w:t xml:space="preserve"> </w:t>
      </w:r>
      <w:proofErr w:type="gramStart"/>
      <w:r w:rsidR="00FA6968" w:rsidRPr="00C15648">
        <w:rPr>
          <w:rFonts w:asciiTheme="majorBidi" w:hAnsiTheme="majorBidi" w:cstheme="majorBidi"/>
        </w:rPr>
        <w:t>racially-</w:t>
      </w:r>
      <w:r w:rsidR="00214468" w:rsidRPr="00C15648">
        <w:rPr>
          <w:rFonts w:asciiTheme="majorBidi" w:hAnsiTheme="majorBidi" w:cstheme="majorBidi"/>
        </w:rPr>
        <w:t>mixed</w:t>
      </w:r>
      <w:proofErr w:type="gramEnd"/>
      <w:r w:rsidR="006131E5" w:rsidRPr="00C15648">
        <w:rPr>
          <w:rFonts w:asciiTheme="majorBidi" w:hAnsiTheme="majorBidi" w:cstheme="majorBidi"/>
        </w:rPr>
        <w:t xml:space="preserve"> </w:t>
      </w:r>
      <w:r w:rsidR="00214468" w:rsidRPr="00C15648">
        <w:rPr>
          <w:rFonts w:asciiTheme="majorBidi" w:hAnsiTheme="majorBidi" w:cstheme="majorBidi"/>
        </w:rPr>
        <w:t>society</w:t>
      </w:r>
      <w:r w:rsidR="003A7571" w:rsidRPr="00C15648">
        <w:rPr>
          <w:rFonts w:asciiTheme="majorBidi" w:hAnsiTheme="majorBidi" w:cstheme="majorBidi"/>
        </w:rPr>
        <w:t>.</w:t>
      </w:r>
      <w:r w:rsidR="00214468" w:rsidRPr="00C15648">
        <w:rPr>
          <w:rFonts w:asciiTheme="majorBidi" w:hAnsiTheme="majorBidi" w:cstheme="majorBidi"/>
        </w:rPr>
        <w:t xml:space="preserve"> </w:t>
      </w:r>
      <w:r w:rsidR="003A7571" w:rsidRPr="00C15648">
        <w:rPr>
          <w:rFonts w:asciiTheme="majorBidi" w:hAnsiTheme="majorBidi" w:cstheme="majorBidi"/>
        </w:rPr>
        <w:t>This habitual neglect of the</w:t>
      </w:r>
      <w:r w:rsidR="00523249" w:rsidRPr="00C15648">
        <w:rPr>
          <w:rFonts w:asciiTheme="majorBidi" w:hAnsiTheme="majorBidi" w:cstheme="majorBidi"/>
        </w:rPr>
        <w:t xml:space="preserve"> </w:t>
      </w:r>
      <w:r w:rsidR="00F9199D" w:rsidRPr="00C15648">
        <w:rPr>
          <w:rFonts w:asciiTheme="majorBidi" w:hAnsiTheme="majorBidi" w:cstheme="majorBidi"/>
        </w:rPr>
        <w:t>“antinational”</w:t>
      </w:r>
      <w:r w:rsidR="003A7571" w:rsidRPr="00C15648">
        <w:rPr>
          <w:rFonts w:asciiTheme="majorBidi" w:hAnsiTheme="majorBidi" w:cstheme="majorBidi"/>
        </w:rPr>
        <w:t xml:space="preserve"> topic of race is precisely the </w:t>
      </w:r>
      <w:r w:rsidR="00DA09AF" w:rsidRPr="00C15648">
        <w:rPr>
          <w:rFonts w:asciiTheme="majorBidi" w:hAnsiTheme="majorBidi" w:cstheme="majorBidi"/>
        </w:rPr>
        <w:t>focus</w:t>
      </w:r>
      <w:r w:rsidR="003A7571" w:rsidRPr="00C15648">
        <w:rPr>
          <w:rFonts w:asciiTheme="majorBidi" w:hAnsiTheme="majorBidi" w:cstheme="majorBidi"/>
        </w:rPr>
        <w:t xml:space="preserve"> of Rodríguez-Silva’s book, </w:t>
      </w:r>
      <w:r w:rsidR="003A7571" w:rsidRPr="00C15648">
        <w:rPr>
          <w:rFonts w:asciiTheme="majorBidi" w:hAnsiTheme="majorBidi" w:cstheme="majorBidi"/>
          <w:i/>
          <w:iCs/>
        </w:rPr>
        <w:t>Silencing Race</w:t>
      </w:r>
      <w:r w:rsidR="003A7571" w:rsidRPr="00C15648">
        <w:rPr>
          <w:rFonts w:asciiTheme="majorBidi" w:hAnsiTheme="majorBidi" w:cstheme="majorBidi"/>
        </w:rPr>
        <w:t xml:space="preserve">. </w:t>
      </w:r>
      <w:r w:rsidR="00653A7E" w:rsidRPr="00C15648">
        <w:rPr>
          <w:rFonts w:asciiTheme="majorBidi" w:hAnsiTheme="majorBidi" w:cstheme="majorBidi"/>
        </w:rPr>
        <w:t>As she states in her introduction, “Individual and collective silences about African-derived cultural heritage, ancestry, and history are intricately linked to Puerto Ricans’ denial of racialized domination as a fact of life” (pp. 2-3).</w:t>
      </w:r>
    </w:p>
    <w:p w:rsidR="003A7571" w:rsidRPr="00C15648" w:rsidRDefault="003A7571" w:rsidP="00C15648">
      <w:pPr>
        <w:spacing w:after="120" w:line="240" w:lineRule="auto"/>
        <w:ind w:firstLine="720"/>
        <w:rPr>
          <w:rFonts w:asciiTheme="majorBidi" w:hAnsiTheme="majorBidi" w:cstheme="majorBidi"/>
        </w:rPr>
      </w:pPr>
      <w:r w:rsidRPr="00C15648">
        <w:rPr>
          <w:rFonts w:asciiTheme="majorBidi" w:hAnsiTheme="majorBidi" w:cstheme="majorBidi"/>
        </w:rPr>
        <w:t xml:space="preserve">Rodríguez-Silva </w:t>
      </w:r>
      <w:r w:rsidR="00F9199D" w:rsidRPr="00C15648">
        <w:rPr>
          <w:rFonts w:asciiTheme="majorBidi" w:hAnsiTheme="majorBidi" w:cstheme="majorBidi"/>
        </w:rPr>
        <w:t>reconstructs</w:t>
      </w:r>
      <w:r w:rsidRPr="00C15648">
        <w:rPr>
          <w:rFonts w:asciiTheme="majorBidi" w:hAnsiTheme="majorBidi" w:cstheme="majorBidi"/>
        </w:rPr>
        <w:t xml:space="preserve"> </w:t>
      </w:r>
      <w:r w:rsidR="00B9239F" w:rsidRPr="00C15648">
        <w:rPr>
          <w:rFonts w:asciiTheme="majorBidi" w:hAnsiTheme="majorBidi" w:cstheme="majorBidi"/>
        </w:rPr>
        <w:t xml:space="preserve">“transformative” </w:t>
      </w:r>
      <w:r w:rsidRPr="00C15648">
        <w:rPr>
          <w:rFonts w:asciiTheme="majorBidi" w:hAnsiTheme="majorBidi" w:cstheme="majorBidi"/>
        </w:rPr>
        <w:t>historical moments between the 1870s and 1910s</w:t>
      </w:r>
      <w:r w:rsidR="00D935D3" w:rsidRPr="00C15648">
        <w:rPr>
          <w:rFonts w:asciiTheme="majorBidi" w:hAnsiTheme="majorBidi" w:cstheme="majorBidi"/>
        </w:rPr>
        <w:t xml:space="preserve"> </w:t>
      </w:r>
      <w:r w:rsidRPr="00C15648">
        <w:rPr>
          <w:rFonts w:asciiTheme="majorBidi" w:hAnsiTheme="majorBidi" w:cstheme="majorBidi"/>
        </w:rPr>
        <w:t xml:space="preserve">when </w:t>
      </w:r>
      <w:r w:rsidR="006131E5" w:rsidRPr="00C15648">
        <w:rPr>
          <w:rFonts w:asciiTheme="majorBidi" w:hAnsiTheme="majorBidi" w:cstheme="majorBidi"/>
        </w:rPr>
        <w:t>glossing over</w:t>
      </w:r>
      <w:r w:rsidR="00C15648">
        <w:rPr>
          <w:rFonts w:asciiTheme="majorBidi" w:hAnsiTheme="majorBidi" w:cstheme="majorBidi"/>
        </w:rPr>
        <w:t>-</w:t>
      </w:r>
      <w:r w:rsidRPr="00C15648">
        <w:rPr>
          <w:rFonts w:asciiTheme="majorBidi" w:hAnsiTheme="majorBidi" w:cstheme="majorBidi"/>
        </w:rPr>
        <w:t xml:space="preserve">racialized </w:t>
      </w:r>
      <w:r w:rsidR="00345025" w:rsidRPr="00C15648">
        <w:rPr>
          <w:rFonts w:asciiTheme="majorBidi" w:hAnsiTheme="majorBidi" w:cstheme="majorBidi"/>
        </w:rPr>
        <w:t>boundaries</w:t>
      </w:r>
      <w:r w:rsidRPr="00C15648">
        <w:rPr>
          <w:rFonts w:asciiTheme="majorBidi" w:hAnsiTheme="majorBidi" w:cstheme="majorBidi"/>
        </w:rPr>
        <w:t xml:space="preserve"> became</w:t>
      </w:r>
      <w:r w:rsidR="006131E5" w:rsidRPr="00C15648">
        <w:rPr>
          <w:rFonts w:asciiTheme="majorBidi" w:hAnsiTheme="majorBidi" w:cstheme="majorBidi"/>
        </w:rPr>
        <w:t xml:space="preserve"> politically exped</w:t>
      </w:r>
      <w:r w:rsidR="00E859F8" w:rsidRPr="00C15648">
        <w:rPr>
          <w:rFonts w:asciiTheme="majorBidi" w:hAnsiTheme="majorBidi" w:cstheme="majorBidi"/>
        </w:rPr>
        <w:t>i</w:t>
      </w:r>
      <w:r w:rsidR="00DB1ACF" w:rsidRPr="00C15648">
        <w:rPr>
          <w:rFonts w:asciiTheme="majorBidi" w:hAnsiTheme="majorBidi" w:cstheme="majorBidi"/>
        </w:rPr>
        <w:t xml:space="preserve">ent in the building of a </w:t>
      </w:r>
      <w:r w:rsidR="00345025" w:rsidRPr="00C15648">
        <w:rPr>
          <w:rFonts w:asciiTheme="majorBidi" w:hAnsiTheme="majorBidi" w:cstheme="majorBidi"/>
        </w:rPr>
        <w:t xml:space="preserve">cohesive </w:t>
      </w:r>
      <w:r w:rsidR="00DB1ACF" w:rsidRPr="00C15648">
        <w:rPr>
          <w:rFonts w:asciiTheme="majorBidi" w:hAnsiTheme="majorBidi" w:cstheme="majorBidi"/>
        </w:rPr>
        <w:t>Puerto Rican national identity.</w:t>
      </w:r>
      <w:r w:rsidR="00653A7E" w:rsidRPr="00C15648">
        <w:rPr>
          <w:rFonts w:asciiTheme="majorBidi" w:hAnsiTheme="majorBidi" w:cstheme="majorBidi"/>
        </w:rPr>
        <w:t xml:space="preserve"> Her primary goal is to reveal how </w:t>
      </w:r>
      <w:r w:rsidR="00F9199D" w:rsidRPr="00C15648">
        <w:rPr>
          <w:rFonts w:asciiTheme="majorBidi" w:hAnsiTheme="majorBidi" w:cstheme="majorBidi"/>
        </w:rPr>
        <w:t xml:space="preserve">silence and </w:t>
      </w:r>
      <w:r w:rsidR="00C1778E" w:rsidRPr="00C15648">
        <w:rPr>
          <w:rFonts w:asciiTheme="majorBidi" w:hAnsiTheme="majorBidi" w:cstheme="majorBidi"/>
        </w:rPr>
        <w:t>alternate means such as</w:t>
      </w:r>
      <w:r w:rsidR="009F2187" w:rsidRPr="00C15648">
        <w:rPr>
          <w:rFonts w:asciiTheme="majorBidi" w:hAnsiTheme="majorBidi" w:cstheme="majorBidi"/>
        </w:rPr>
        <w:t xml:space="preserve"> coded</w:t>
      </w:r>
      <w:r w:rsidR="00C1778E" w:rsidRPr="00C15648">
        <w:rPr>
          <w:rFonts w:asciiTheme="majorBidi" w:hAnsiTheme="majorBidi" w:cstheme="majorBidi"/>
        </w:rPr>
        <w:t xml:space="preserve"> “idioms of labor” were used, consciously and unconsciously, to avoid explicit discourse regarding race.</w:t>
      </w:r>
      <w:r w:rsidR="00C15648">
        <w:rPr>
          <w:rFonts w:asciiTheme="majorBidi" w:hAnsiTheme="majorBidi" w:cstheme="majorBidi"/>
        </w:rPr>
        <w:t xml:space="preserve"> </w:t>
      </w:r>
      <w:r w:rsidR="00D935D3" w:rsidRPr="00C15648">
        <w:rPr>
          <w:rFonts w:asciiTheme="majorBidi" w:hAnsiTheme="majorBidi" w:cstheme="majorBidi"/>
        </w:rPr>
        <w:t xml:space="preserve">Via </w:t>
      </w:r>
      <w:r w:rsidR="000F7AE0" w:rsidRPr="00C15648">
        <w:rPr>
          <w:rFonts w:asciiTheme="majorBidi" w:hAnsiTheme="majorBidi" w:cstheme="majorBidi"/>
        </w:rPr>
        <w:t xml:space="preserve">painstaking </w:t>
      </w:r>
      <w:r w:rsidR="00F9199D" w:rsidRPr="00C15648">
        <w:rPr>
          <w:rFonts w:asciiTheme="majorBidi" w:hAnsiTheme="majorBidi" w:cstheme="majorBidi"/>
        </w:rPr>
        <w:t xml:space="preserve">analysis of census records, civil and criminal records, newspaper articles, </w:t>
      </w:r>
      <w:r w:rsidR="00934FEC" w:rsidRPr="00C15648">
        <w:rPr>
          <w:rFonts w:asciiTheme="majorBidi" w:hAnsiTheme="majorBidi" w:cstheme="majorBidi"/>
        </w:rPr>
        <w:t xml:space="preserve">manifestos, public speeches, </w:t>
      </w:r>
      <w:r w:rsidR="00F9199D" w:rsidRPr="00C15648">
        <w:rPr>
          <w:rFonts w:asciiTheme="majorBidi" w:hAnsiTheme="majorBidi" w:cstheme="majorBidi"/>
        </w:rPr>
        <w:t xml:space="preserve">private correspondence, and </w:t>
      </w:r>
      <w:r w:rsidR="000F7AE0" w:rsidRPr="00C15648">
        <w:rPr>
          <w:rFonts w:asciiTheme="majorBidi" w:hAnsiTheme="majorBidi" w:cstheme="majorBidi"/>
        </w:rPr>
        <w:t>works of fiction</w:t>
      </w:r>
      <w:r w:rsidR="00D935D3" w:rsidRPr="00C15648">
        <w:rPr>
          <w:rFonts w:asciiTheme="majorBidi" w:hAnsiTheme="majorBidi" w:cstheme="majorBidi"/>
        </w:rPr>
        <w:t>, s</w:t>
      </w:r>
      <w:r w:rsidR="000F7AE0" w:rsidRPr="00C15648">
        <w:rPr>
          <w:rFonts w:asciiTheme="majorBidi" w:hAnsiTheme="majorBidi" w:cstheme="majorBidi"/>
        </w:rPr>
        <w:t>he demonstrates how the narrative of racial fusion</w:t>
      </w:r>
      <w:r w:rsidR="00BC238B" w:rsidRPr="00C15648">
        <w:rPr>
          <w:rFonts w:asciiTheme="majorBidi" w:hAnsiTheme="majorBidi" w:cstheme="majorBidi"/>
        </w:rPr>
        <w:t xml:space="preserve"> and the strategic erasure of indigenous and African narratives</w:t>
      </w:r>
      <w:r w:rsidR="000F7AE0" w:rsidRPr="00C15648">
        <w:rPr>
          <w:rFonts w:asciiTheme="majorBidi" w:hAnsiTheme="majorBidi" w:cstheme="majorBidi"/>
        </w:rPr>
        <w:t xml:space="preserve"> ha</w:t>
      </w:r>
      <w:r w:rsidR="00D935D3" w:rsidRPr="00C15648">
        <w:rPr>
          <w:rFonts w:asciiTheme="majorBidi" w:hAnsiTheme="majorBidi" w:cstheme="majorBidi"/>
        </w:rPr>
        <w:t>ve</w:t>
      </w:r>
      <w:r w:rsidR="000F7AE0" w:rsidRPr="00C15648">
        <w:rPr>
          <w:rFonts w:asciiTheme="majorBidi" w:hAnsiTheme="majorBidi" w:cstheme="majorBidi"/>
        </w:rPr>
        <w:t xml:space="preserve"> </w:t>
      </w:r>
      <w:r w:rsidR="00D935D3" w:rsidRPr="00C15648">
        <w:rPr>
          <w:rFonts w:asciiTheme="majorBidi" w:hAnsiTheme="majorBidi" w:cstheme="majorBidi"/>
        </w:rPr>
        <w:t>veiled</w:t>
      </w:r>
      <w:r w:rsidR="000F7AE0" w:rsidRPr="00C15648">
        <w:rPr>
          <w:rFonts w:asciiTheme="majorBidi" w:hAnsiTheme="majorBidi" w:cstheme="majorBidi"/>
        </w:rPr>
        <w:t xml:space="preserve"> the history of racial struggle in Puerto Rico and made it difficult for Afro-Puerto Ricans to collectively denounce discrimination.</w:t>
      </w:r>
    </w:p>
    <w:p w:rsidR="00AD0173" w:rsidRPr="00C15648" w:rsidRDefault="00B9239F" w:rsidP="006136F3">
      <w:pPr>
        <w:spacing w:after="120" w:line="240" w:lineRule="auto"/>
        <w:ind w:firstLine="720"/>
        <w:rPr>
          <w:rFonts w:asciiTheme="majorBidi" w:hAnsiTheme="majorBidi" w:cstheme="majorBidi"/>
        </w:rPr>
      </w:pPr>
      <w:r w:rsidRPr="00C15648">
        <w:rPr>
          <w:rFonts w:asciiTheme="majorBidi" w:hAnsiTheme="majorBidi" w:cstheme="majorBidi"/>
        </w:rPr>
        <w:t xml:space="preserve">The </w:t>
      </w:r>
      <w:r w:rsidR="00AD0173" w:rsidRPr="00C15648">
        <w:rPr>
          <w:rFonts w:asciiTheme="majorBidi" w:hAnsiTheme="majorBidi" w:cstheme="majorBidi"/>
        </w:rPr>
        <w:t>introduction</w:t>
      </w:r>
      <w:r w:rsidR="00423BDF">
        <w:rPr>
          <w:rFonts w:asciiTheme="majorBidi" w:hAnsiTheme="majorBidi" w:cstheme="majorBidi"/>
        </w:rPr>
        <w:t>,</w:t>
      </w:r>
      <w:r w:rsidR="00AD0173" w:rsidRPr="00C15648">
        <w:rPr>
          <w:rFonts w:asciiTheme="majorBidi" w:hAnsiTheme="majorBidi" w:cstheme="majorBidi"/>
        </w:rPr>
        <w:t xml:space="preserve"> </w:t>
      </w:r>
      <w:r w:rsidR="006136F3">
        <w:rPr>
          <w:rFonts w:asciiTheme="majorBidi" w:hAnsiTheme="majorBidi" w:cstheme="majorBidi"/>
        </w:rPr>
        <w:t>en</w:t>
      </w:r>
      <w:r w:rsidR="00AD0173" w:rsidRPr="00C15648">
        <w:rPr>
          <w:rFonts w:asciiTheme="majorBidi" w:hAnsiTheme="majorBidi" w:cstheme="majorBidi"/>
        </w:rPr>
        <w:t>titled “Racial (dis)harmony in Puerto Rico</w:t>
      </w:r>
      <w:r w:rsidR="00423BDF">
        <w:rPr>
          <w:rFonts w:asciiTheme="majorBidi" w:hAnsiTheme="majorBidi" w:cstheme="majorBidi"/>
        </w:rPr>
        <w:t>,</w:t>
      </w:r>
      <w:r w:rsidR="00AD0173" w:rsidRPr="00C15648">
        <w:rPr>
          <w:rFonts w:asciiTheme="majorBidi" w:hAnsiTheme="majorBidi" w:cstheme="majorBidi"/>
        </w:rPr>
        <w:t xml:space="preserve">” </w:t>
      </w:r>
      <w:r w:rsidR="00D05151" w:rsidRPr="00C15648">
        <w:rPr>
          <w:rFonts w:asciiTheme="majorBidi" w:hAnsiTheme="majorBidi" w:cstheme="majorBidi"/>
        </w:rPr>
        <w:t xml:space="preserve">establishes </w:t>
      </w:r>
      <w:r w:rsidR="006136F3">
        <w:rPr>
          <w:rFonts w:asciiTheme="majorBidi" w:hAnsiTheme="majorBidi" w:cstheme="majorBidi"/>
        </w:rPr>
        <w:t>Rodríguez</w:t>
      </w:r>
      <w:r w:rsidR="006136F3">
        <w:rPr>
          <w:rFonts w:asciiTheme="majorBidi" w:hAnsiTheme="majorBidi" w:cstheme="majorBidi"/>
        </w:rPr>
        <w:noBreakHyphen/>
      </w:r>
      <w:r w:rsidR="006136F3" w:rsidRPr="00C15648">
        <w:rPr>
          <w:rFonts w:asciiTheme="majorBidi" w:hAnsiTheme="majorBidi" w:cstheme="majorBidi"/>
        </w:rPr>
        <w:t>Silva’s</w:t>
      </w:r>
      <w:r w:rsidR="00423BDF">
        <w:rPr>
          <w:rFonts w:asciiTheme="majorBidi" w:hAnsiTheme="majorBidi" w:cstheme="majorBidi"/>
        </w:rPr>
        <w:t xml:space="preserve"> </w:t>
      </w:r>
      <w:r w:rsidR="00D05151" w:rsidRPr="00C15648">
        <w:rPr>
          <w:rFonts w:asciiTheme="majorBidi" w:hAnsiTheme="majorBidi" w:cstheme="majorBidi"/>
        </w:rPr>
        <w:t>primary thesis</w:t>
      </w:r>
      <w:r w:rsidR="00AD0173" w:rsidRPr="00C15648">
        <w:rPr>
          <w:rFonts w:asciiTheme="majorBidi" w:hAnsiTheme="majorBidi" w:cstheme="majorBidi"/>
        </w:rPr>
        <w:t>. The rest of the book is</w:t>
      </w:r>
      <w:r w:rsidRPr="00C15648">
        <w:rPr>
          <w:rFonts w:asciiTheme="majorBidi" w:hAnsiTheme="majorBidi" w:cstheme="majorBidi"/>
        </w:rPr>
        <w:t xml:space="preserve"> divided into two parts, the first dealing with the </w:t>
      </w:r>
      <w:r w:rsidR="00D05151" w:rsidRPr="00C15648">
        <w:rPr>
          <w:rFonts w:asciiTheme="majorBidi" w:hAnsiTheme="majorBidi" w:cstheme="majorBidi"/>
        </w:rPr>
        <w:t>final</w:t>
      </w:r>
      <w:r w:rsidRPr="00C15648">
        <w:rPr>
          <w:rFonts w:asciiTheme="majorBidi" w:hAnsiTheme="majorBidi" w:cstheme="majorBidi"/>
        </w:rPr>
        <w:t xml:space="preserve"> years of the Spanish colonial regime and the second with the early years of U.S. colonial rule.</w:t>
      </w:r>
    </w:p>
    <w:p w:rsidR="00FE791F" w:rsidRPr="00C15648" w:rsidRDefault="00B9239F" w:rsidP="00C15648">
      <w:pPr>
        <w:spacing w:after="120" w:line="240" w:lineRule="auto"/>
        <w:ind w:firstLine="720"/>
        <w:rPr>
          <w:rFonts w:asciiTheme="majorBidi" w:hAnsiTheme="majorBidi" w:cstheme="majorBidi"/>
        </w:rPr>
      </w:pPr>
      <w:r w:rsidRPr="00C15648">
        <w:rPr>
          <w:rFonts w:asciiTheme="majorBidi" w:hAnsiTheme="majorBidi" w:cstheme="majorBidi"/>
        </w:rPr>
        <w:t>Chapter 1</w:t>
      </w:r>
      <w:r w:rsidR="00ED4CBF" w:rsidRPr="00C15648">
        <w:rPr>
          <w:rFonts w:asciiTheme="majorBidi" w:hAnsiTheme="majorBidi" w:cstheme="majorBidi"/>
        </w:rPr>
        <w:t xml:space="preserve"> (“Becoming a free worker in post</w:t>
      </w:r>
      <w:r w:rsidR="00FA6968" w:rsidRPr="00C15648">
        <w:rPr>
          <w:rFonts w:asciiTheme="majorBidi" w:hAnsiTheme="majorBidi" w:cstheme="majorBidi"/>
        </w:rPr>
        <w:t>-</w:t>
      </w:r>
      <w:r w:rsidR="00ED4CBF" w:rsidRPr="00C15648">
        <w:rPr>
          <w:rFonts w:asciiTheme="majorBidi" w:hAnsiTheme="majorBidi" w:cstheme="majorBidi"/>
        </w:rPr>
        <w:t>emancipa</w:t>
      </w:r>
      <w:r w:rsidR="00E51944" w:rsidRPr="00C15648">
        <w:rPr>
          <w:rFonts w:asciiTheme="majorBidi" w:hAnsiTheme="majorBidi" w:cstheme="majorBidi"/>
        </w:rPr>
        <w:t>tion Puerto R</w:t>
      </w:r>
      <w:r w:rsidR="00ED4CBF" w:rsidRPr="00C15648">
        <w:rPr>
          <w:rFonts w:asciiTheme="majorBidi" w:hAnsiTheme="majorBidi" w:cstheme="majorBidi"/>
        </w:rPr>
        <w:t>ico</w:t>
      </w:r>
      <w:r w:rsidR="00E51944" w:rsidRPr="00C15648">
        <w:rPr>
          <w:rFonts w:asciiTheme="majorBidi" w:hAnsiTheme="majorBidi" w:cstheme="majorBidi"/>
        </w:rPr>
        <w:t>”</w:t>
      </w:r>
      <w:r w:rsidR="00ED4CBF" w:rsidRPr="00C15648">
        <w:rPr>
          <w:rFonts w:asciiTheme="majorBidi" w:hAnsiTheme="majorBidi" w:cstheme="majorBidi"/>
        </w:rPr>
        <w:t>)</w:t>
      </w:r>
      <w:r w:rsidRPr="00C15648">
        <w:rPr>
          <w:rFonts w:asciiTheme="majorBidi" w:hAnsiTheme="majorBidi" w:cstheme="majorBidi"/>
        </w:rPr>
        <w:t xml:space="preserve"> shows how </w:t>
      </w:r>
      <w:r w:rsidR="005A7F96" w:rsidRPr="00C15648">
        <w:rPr>
          <w:rFonts w:asciiTheme="majorBidi" w:hAnsiTheme="majorBidi" w:cstheme="majorBidi"/>
        </w:rPr>
        <w:t xml:space="preserve">creole </w:t>
      </w:r>
      <w:r w:rsidR="00DD2453" w:rsidRPr="00C15648">
        <w:rPr>
          <w:rFonts w:asciiTheme="majorBidi" w:hAnsiTheme="majorBidi" w:cstheme="majorBidi"/>
        </w:rPr>
        <w:t xml:space="preserve">elites in Puerto Rico constructed a discourse of labor that obscured racial considerations and how freed slaves </w:t>
      </w:r>
      <w:r w:rsidR="00467385" w:rsidRPr="00C15648">
        <w:rPr>
          <w:rFonts w:asciiTheme="majorBidi" w:hAnsiTheme="majorBidi" w:cstheme="majorBidi"/>
        </w:rPr>
        <w:t>learned to utilize</w:t>
      </w:r>
      <w:r w:rsidR="00DD2453" w:rsidRPr="00C15648">
        <w:rPr>
          <w:rFonts w:asciiTheme="majorBidi" w:hAnsiTheme="majorBidi" w:cstheme="majorBidi"/>
        </w:rPr>
        <w:t xml:space="preserve"> this discourse to their own advantage. Chapter 2</w:t>
      </w:r>
      <w:r w:rsidR="00E51944" w:rsidRPr="00C15648">
        <w:rPr>
          <w:rFonts w:asciiTheme="majorBidi" w:hAnsiTheme="majorBidi" w:cstheme="majorBidi"/>
        </w:rPr>
        <w:t xml:space="preserve"> (“Liberal elites’ writings: The racial dissection of the Puerto Rican specimen”)</w:t>
      </w:r>
      <w:r w:rsidR="00DD2453" w:rsidRPr="00C15648">
        <w:rPr>
          <w:rFonts w:asciiTheme="majorBidi" w:hAnsiTheme="majorBidi" w:cstheme="majorBidi"/>
        </w:rPr>
        <w:t xml:space="preserve"> analyzes the wo</w:t>
      </w:r>
      <w:r w:rsidR="005A7F96" w:rsidRPr="00C15648">
        <w:rPr>
          <w:rFonts w:asciiTheme="majorBidi" w:hAnsiTheme="majorBidi" w:cstheme="majorBidi"/>
        </w:rPr>
        <w:t>rks of Manuel Zeno Gandí</w:t>
      </w:r>
      <w:r w:rsidR="00DD2453" w:rsidRPr="00C15648">
        <w:rPr>
          <w:rFonts w:asciiTheme="majorBidi" w:hAnsiTheme="majorBidi" w:cstheme="majorBidi"/>
        </w:rPr>
        <w:t xml:space="preserve">a, Francisco del Valle Atiles, and Salvador Brau during the 1880s and 1890s to trace </w:t>
      </w:r>
      <w:r w:rsidR="00C15648">
        <w:rPr>
          <w:rFonts w:asciiTheme="majorBidi" w:hAnsiTheme="majorBidi" w:cstheme="majorBidi"/>
        </w:rPr>
        <w:t>the way</w:t>
      </w:r>
      <w:r w:rsidR="00C15648" w:rsidRPr="00C15648">
        <w:rPr>
          <w:rFonts w:asciiTheme="majorBidi" w:hAnsiTheme="majorBidi" w:cstheme="majorBidi"/>
        </w:rPr>
        <w:t xml:space="preserve"> </w:t>
      </w:r>
      <w:r w:rsidR="00DD2453" w:rsidRPr="00C15648">
        <w:rPr>
          <w:rFonts w:asciiTheme="majorBidi" w:hAnsiTheme="majorBidi" w:cstheme="majorBidi"/>
        </w:rPr>
        <w:t>the liberal</w:t>
      </w:r>
      <w:r w:rsidR="00467385" w:rsidRPr="00C15648">
        <w:rPr>
          <w:rFonts w:asciiTheme="majorBidi" w:hAnsiTheme="majorBidi" w:cstheme="majorBidi"/>
        </w:rPr>
        <w:t xml:space="preserve"> creole</w:t>
      </w:r>
      <w:r w:rsidR="00DD2453" w:rsidRPr="00C15648">
        <w:rPr>
          <w:rFonts w:asciiTheme="majorBidi" w:hAnsiTheme="majorBidi" w:cstheme="majorBidi"/>
        </w:rPr>
        <w:t xml:space="preserve"> elite</w:t>
      </w:r>
      <w:r w:rsidR="00FA6968" w:rsidRPr="00C15648">
        <w:rPr>
          <w:rFonts w:asciiTheme="majorBidi" w:hAnsiTheme="majorBidi" w:cstheme="majorBidi"/>
        </w:rPr>
        <w:t>s</w:t>
      </w:r>
      <w:r w:rsidR="00066E2E" w:rsidRPr="00C15648">
        <w:rPr>
          <w:rFonts w:asciiTheme="majorBidi" w:hAnsiTheme="majorBidi" w:cstheme="majorBidi"/>
        </w:rPr>
        <w:t xml:space="preserve"> rearticulated their own whiteness</w:t>
      </w:r>
      <w:r w:rsidR="0013172F" w:rsidRPr="00C15648">
        <w:rPr>
          <w:rFonts w:asciiTheme="majorBidi" w:hAnsiTheme="majorBidi" w:cstheme="majorBidi"/>
        </w:rPr>
        <w:t xml:space="preserve"> and superiority by</w:t>
      </w:r>
      <w:r w:rsidR="00FA6968" w:rsidRPr="00C15648">
        <w:rPr>
          <w:rFonts w:asciiTheme="majorBidi" w:hAnsiTheme="majorBidi" w:cstheme="majorBidi"/>
        </w:rPr>
        <w:t xml:space="preserve"> “reforming” and</w:t>
      </w:r>
      <w:r w:rsidR="0013172F" w:rsidRPr="00C15648">
        <w:rPr>
          <w:rFonts w:asciiTheme="majorBidi" w:hAnsiTheme="majorBidi" w:cstheme="majorBidi"/>
        </w:rPr>
        <w:t xml:space="preserve"> </w:t>
      </w:r>
      <w:r w:rsidR="00934FEC" w:rsidRPr="00C15648">
        <w:rPr>
          <w:rFonts w:asciiTheme="majorBidi" w:hAnsiTheme="majorBidi" w:cstheme="majorBidi"/>
        </w:rPr>
        <w:t>policing</w:t>
      </w:r>
      <w:r w:rsidR="00DD2453" w:rsidRPr="00C15648">
        <w:rPr>
          <w:rFonts w:asciiTheme="majorBidi" w:hAnsiTheme="majorBidi" w:cstheme="majorBidi"/>
        </w:rPr>
        <w:t xml:space="preserve"> the freed slaves</w:t>
      </w:r>
      <w:r w:rsidR="00D05151" w:rsidRPr="00C15648">
        <w:rPr>
          <w:rFonts w:asciiTheme="majorBidi" w:hAnsiTheme="majorBidi" w:cstheme="majorBidi"/>
        </w:rPr>
        <w:t xml:space="preserve">’ </w:t>
      </w:r>
      <w:r w:rsidR="00DD2453" w:rsidRPr="00C15648">
        <w:rPr>
          <w:rFonts w:asciiTheme="majorBidi" w:hAnsiTheme="majorBidi" w:cstheme="majorBidi"/>
        </w:rPr>
        <w:t xml:space="preserve">morality, work ethic, sexual </w:t>
      </w:r>
      <w:r w:rsidR="00D05151" w:rsidRPr="00C15648">
        <w:rPr>
          <w:rFonts w:asciiTheme="majorBidi" w:hAnsiTheme="majorBidi" w:cstheme="majorBidi"/>
        </w:rPr>
        <w:t>activity</w:t>
      </w:r>
      <w:r w:rsidR="00C15648">
        <w:rPr>
          <w:rFonts w:asciiTheme="majorBidi" w:hAnsiTheme="majorBidi" w:cstheme="majorBidi"/>
        </w:rPr>
        <w:t>, and hygiene.</w:t>
      </w:r>
    </w:p>
    <w:p w:rsidR="00FE791F" w:rsidRPr="00C15648" w:rsidRDefault="00DD2453" w:rsidP="00C15648">
      <w:pPr>
        <w:spacing w:after="120" w:line="240" w:lineRule="auto"/>
        <w:ind w:firstLine="720"/>
        <w:rPr>
          <w:rFonts w:asciiTheme="majorBidi" w:hAnsiTheme="majorBidi" w:cstheme="majorBidi"/>
        </w:rPr>
      </w:pPr>
      <w:r w:rsidRPr="00C15648">
        <w:rPr>
          <w:rFonts w:asciiTheme="majorBidi" w:hAnsiTheme="majorBidi" w:cstheme="majorBidi"/>
        </w:rPr>
        <w:t>Chapter 3</w:t>
      </w:r>
      <w:r w:rsidR="00FE791F" w:rsidRPr="00C15648">
        <w:rPr>
          <w:rFonts w:asciiTheme="majorBidi" w:hAnsiTheme="majorBidi" w:cstheme="majorBidi"/>
        </w:rPr>
        <w:t xml:space="preserve"> (“Race and the modernization of Ponce after slavery”)</w:t>
      </w:r>
      <w:r w:rsidRPr="00C15648">
        <w:rPr>
          <w:rFonts w:asciiTheme="majorBidi" w:hAnsiTheme="majorBidi" w:cstheme="majorBidi"/>
        </w:rPr>
        <w:t xml:space="preserve"> looks at the development of late </w:t>
      </w:r>
      <w:r w:rsidR="00C15648">
        <w:rPr>
          <w:rFonts w:asciiTheme="majorBidi" w:hAnsiTheme="majorBidi" w:cstheme="majorBidi"/>
        </w:rPr>
        <w:t>nineteenth-</w:t>
      </w:r>
      <w:r w:rsidRPr="00C15648">
        <w:rPr>
          <w:rFonts w:asciiTheme="majorBidi" w:hAnsiTheme="majorBidi" w:cstheme="majorBidi"/>
        </w:rPr>
        <w:t>century Ponce, a city to which many freed people gravitated after abolition.</w:t>
      </w:r>
      <w:r w:rsidR="00CB2763" w:rsidRPr="00C15648">
        <w:rPr>
          <w:rFonts w:asciiTheme="majorBidi" w:hAnsiTheme="majorBidi" w:cstheme="majorBidi"/>
        </w:rPr>
        <w:t xml:space="preserve"> Rodríguez-Silva explains how the criminalization of vagrants and prostitutes was an indirect way of controlling the black population. She also </w:t>
      </w:r>
      <w:r w:rsidR="005A7F96" w:rsidRPr="00C15648">
        <w:rPr>
          <w:rFonts w:asciiTheme="majorBidi" w:hAnsiTheme="majorBidi" w:cstheme="majorBidi"/>
        </w:rPr>
        <w:t xml:space="preserve">clarifies </w:t>
      </w:r>
      <w:r w:rsidR="00CB2763" w:rsidRPr="00C15648">
        <w:rPr>
          <w:rFonts w:asciiTheme="majorBidi" w:hAnsiTheme="majorBidi" w:cstheme="majorBidi"/>
        </w:rPr>
        <w:t xml:space="preserve">how the liberal </w:t>
      </w:r>
      <w:r w:rsidR="00FA6968" w:rsidRPr="00C15648">
        <w:rPr>
          <w:rFonts w:asciiTheme="majorBidi" w:hAnsiTheme="majorBidi" w:cstheme="majorBidi"/>
        </w:rPr>
        <w:t>leaders</w:t>
      </w:r>
      <w:r w:rsidR="00CB2763" w:rsidRPr="00C15648">
        <w:rPr>
          <w:rFonts w:asciiTheme="majorBidi" w:hAnsiTheme="majorBidi" w:cstheme="majorBidi"/>
        </w:rPr>
        <w:t xml:space="preserve"> utilized their past abolitionist involvement to promote an image of “grateful” </w:t>
      </w:r>
      <w:r w:rsidR="00467385" w:rsidRPr="00C15648">
        <w:rPr>
          <w:rFonts w:asciiTheme="majorBidi" w:hAnsiTheme="majorBidi" w:cstheme="majorBidi"/>
          <w:i/>
          <w:iCs/>
        </w:rPr>
        <w:t>liberto</w:t>
      </w:r>
      <w:r w:rsidR="006D417C" w:rsidRPr="00C15648">
        <w:rPr>
          <w:rFonts w:asciiTheme="majorBidi" w:hAnsiTheme="majorBidi" w:cstheme="majorBidi"/>
        </w:rPr>
        <w:t>s</w:t>
      </w:r>
      <w:r w:rsidR="00467385" w:rsidRPr="00C15648">
        <w:rPr>
          <w:rFonts w:asciiTheme="majorBidi" w:hAnsiTheme="majorBidi" w:cstheme="majorBidi"/>
        </w:rPr>
        <w:t xml:space="preserve"> </w:t>
      </w:r>
      <w:r w:rsidR="00CB2763" w:rsidRPr="00C15648">
        <w:rPr>
          <w:rFonts w:asciiTheme="majorBidi" w:hAnsiTheme="majorBidi" w:cstheme="majorBidi"/>
        </w:rPr>
        <w:t xml:space="preserve">who owed </w:t>
      </w:r>
      <w:r w:rsidR="006D417C" w:rsidRPr="00C15648">
        <w:rPr>
          <w:rFonts w:asciiTheme="majorBidi" w:hAnsiTheme="majorBidi" w:cstheme="majorBidi"/>
        </w:rPr>
        <w:t>their</w:t>
      </w:r>
      <w:r w:rsidR="00934FEC" w:rsidRPr="00C15648">
        <w:rPr>
          <w:rFonts w:asciiTheme="majorBidi" w:hAnsiTheme="majorBidi" w:cstheme="majorBidi"/>
        </w:rPr>
        <w:t xml:space="preserve"> gains </w:t>
      </w:r>
      <w:r w:rsidR="00CB2763" w:rsidRPr="00C15648">
        <w:rPr>
          <w:rFonts w:asciiTheme="majorBidi" w:hAnsiTheme="majorBidi" w:cstheme="majorBidi"/>
        </w:rPr>
        <w:t>t</w:t>
      </w:r>
      <w:r w:rsidR="00C15648">
        <w:rPr>
          <w:rFonts w:asciiTheme="majorBidi" w:hAnsiTheme="majorBidi" w:cstheme="majorBidi"/>
        </w:rPr>
        <w:t>o the kindness of the liberals.</w:t>
      </w:r>
    </w:p>
    <w:p w:rsidR="00934FEC" w:rsidRPr="00C15648" w:rsidRDefault="00CB2763" w:rsidP="00C42FE4">
      <w:pPr>
        <w:spacing w:after="120" w:line="240" w:lineRule="auto"/>
        <w:ind w:firstLine="720"/>
        <w:rPr>
          <w:rFonts w:asciiTheme="majorBidi" w:hAnsiTheme="majorBidi" w:cstheme="majorBidi"/>
        </w:rPr>
      </w:pPr>
      <w:r w:rsidRPr="00C15648">
        <w:rPr>
          <w:rFonts w:asciiTheme="majorBidi" w:hAnsiTheme="majorBidi" w:cstheme="majorBidi"/>
        </w:rPr>
        <w:lastRenderedPageBreak/>
        <w:t>Chapter 4</w:t>
      </w:r>
      <w:r w:rsidR="00FE791F" w:rsidRPr="00C15648">
        <w:rPr>
          <w:rFonts w:asciiTheme="majorBidi" w:hAnsiTheme="majorBidi" w:cstheme="majorBidi"/>
        </w:rPr>
        <w:t xml:space="preserve"> (“U.S. rule and the volatile topic of race in the public political sphere”)</w:t>
      </w:r>
      <w:r w:rsidRPr="00C15648">
        <w:rPr>
          <w:rFonts w:asciiTheme="majorBidi" w:hAnsiTheme="majorBidi" w:cstheme="majorBidi"/>
        </w:rPr>
        <w:t xml:space="preserve"> </w:t>
      </w:r>
      <w:r w:rsidR="0070584C" w:rsidRPr="00C15648">
        <w:rPr>
          <w:rFonts w:asciiTheme="majorBidi" w:hAnsiTheme="majorBidi" w:cstheme="majorBidi"/>
        </w:rPr>
        <w:t>probes</w:t>
      </w:r>
      <w:r w:rsidRPr="00C15648">
        <w:rPr>
          <w:rFonts w:asciiTheme="majorBidi" w:hAnsiTheme="majorBidi" w:cstheme="majorBidi"/>
        </w:rPr>
        <w:t xml:space="preserve"> the effects of the U.S. invasion </w:t>
      </w:r>
      <w:r w:rsidR="00467385" w:rsidRPr="00C15648">
        <w:rPr>
          <w:rFonts w:asciiTheme="majorBidi" w:hAnsiTheme="majorBidi" w:cstheme="majorBidi"/>
        </w:rPr>
        <w:t>and</w:t>
      </w:r>
      <w:r w:rsidRPr="00C15648">
        <w:rPr>
          <w:rFonts w:asciiTheme="majorBidi" w:hAnsiTheme="majorBidi" w:cstheme="majorBidi"/>
        </w:rPr>
        <w:t xml:space="preserve"> the </w:t>
      </w:r>
      <w:r w:rsidR="00934FEC" w:rsidRPr="00C15648">
        <w:rPr>
          <w:rFonts w:asciiTheme="majorBidi" w:hAnsiTheme="majorBidi" w:cstheme="majorBidi"/>
        </w:rPr>
        <w:t>attempts made to introduce</w:t>
      </w:r>
      <w:r w:rsidRPr="00C15648">
        <w:rPr>
          <w:rFonts w:asciiTheme="majorBidi" w:hAnsiTheme="majorBidi" w:cstheme="majorBidi"/>
        </w:rPr>
        <w:t xml:space="preserve"> a </w:t>
      </w:r>
      <w:r w:rsidR="00467385" w:rsidRPr="00C15648">
        <w:rPr>
          <w:rFonts w:asciiTheme="majorBidi" w:hAnsiTheme="majorBidi" w:cstheme="majorBidi"/>
        </w:rPr>
        <w:t xml:space="preserve">North American </w:t>
      </w:r>
      <w:r w:rsidRPr="00C15648">
        <w:rPr>
          <w:rFonts w:asciiTheme="majorBidi" w:hAnsiTheme="majorBidi" w:cstheme="majorBidi"/>
        </w:rPr>
        <w:t>racial</w:t>
      </w:r>
      <w:r w:rsidR="00934FEC" w:rsidRPr="00C15648">
        <w:rPr>
          <w:rFonts w:asciiTheme="majorBidi" w:hAnsiTheme="majorBidi" w:cstheme="majorBidi"/>
        </w:rPr>
        <w:t xml:space="preserve"> framework into public</w:t>
      </w:r>
      <w:r w:rsidRPr="00C15648">
        <w:rPr>
          <w:rFonts w:asciiTheme="majorBidi" w:hAnsiTheme="majorBidi" w:cstheme="majorBidi"/>
        </w:rPr>
        <w:t xml:space="preserve"> discourse</w:t>
      </w:r>
      <w:r w:rsidR="00934FEC" w:rsidRPr="00C15648">
        <w:rPr>
          <w:rFonts w:asciiTheme="majorBidi" w:hAnsiTheme="majorBidi" w:cstheme="majorBidi"/>
        </w:rPr>
        <w:t xml:space="preserve"> on the island</w:t>
      </w:r>
      <w:r w:rsidRPr="00C15648">
        <w:rPr>
          <w:rFonts w:asciiTheme="majorBidi" w:hAnsiTheme="majorBidi" w:cstheme="majorBidi"/>
        </w:rPr>
        <w:t>.</w:t>
      </w:r>
      <w:r w:rsidR="00C15648">
        <w:rPr>
          <w:rFonts w:asciiTheme="majorBidi" w:hAnsiTheme="majorBidi" w:cstheme="majorBidi"/>
        </w:rPr>
        <w:t xml:space="preserve"> </w:t>
      </w:r>
      <w:r w:rsidRPr="00C15648">
        <w:rPr>
          <w:rFonts w:asciiTheme="majorBidi" w:hAnsiTheme="majorBidi" w:cstheme="majorBidi"/>
        </w:rPr>
        <w:t>Chapter 5</w:t>
      </w:r>
      <w:r w:rsidR="00FE791F" w:rsidRPr="00C15648">
        <w:rPr>
          <w:rFonts w:asciiTheme="majorBidi" w:hAnsiTheme="majorBidi" w:cstheme="majorBidi"/>
        </w:rPr>
        <w:t xml:space="preserve"> (“Racial silencing and the organizing of Puerto Rican labor”)</w:t>
      </w:r>
      <w:r w:rsidRPr="00C15648">
        <w:rPr>
          <w:rFonts w:asciiTheme="majorBidi" w:hAnsiTheme="majorBidi" w:cstheme="majorBidi"/>
        </w:rPr>
        <w:t xml:space="preserve"> </w:t>
      </w:r>
      <w:r w:rsidR="00247A6F" w:rsidRPr="00C15648">
        <w:rPr>
          <w:rFonts w:asciiTheme="majorBidi" w:hAnsiTheme="majorBidi" w:cstheme="majorBidi"/>
        </w:rPr>
        <w:t>explores struggle</w:t>
      </w:r>
      <w:r w:rsidR="005A7F96" w:rsidRPr="00C15648">
        <w:rPr>
          <w:rFonts w:asciiTheme="majorBidi" w:hAnsiTheme="majorBidi" w:cstheme="majorBidi"/>
        </w:rPr>
        <w:t>s</w:t>
      </w:r>
      <w:r w:rsidR="00247A6F" w:rsidRPr="00C15648">
        <w:rPr>
          <w:rFonts w:asciiTheme="majorBidi" w:hAnsiTheme="majorBidi" w:cstheme="majorBidi"/>
        </w:rPr>
        <w:t xml:space="preserve"> within the ranks of organized labor in the early </w:t>
      </w:r>
      <w:r w:rsidR="00C42FE4">
        <w:rPr>
          <w:rFonts w:asciiTheme="majorBidi" w:hAnsiTheme="majorBidi" w:cstheme="majorBidi"/>
        </w:rPr>
        <w:t>twentieth</w:t>
      </w:r>
      <w:r w:rsidR="00C42FE4" w:rsidRPr="00C15648">
        <w:rPr>
          <w:rFonts w:asciiTheme="majorBidi" w:hAnsiTheme="majorBidi" w:cstheme="majorBidi"/>
        </w:rPr>
        <w:t xml:space="preserve"> </w:t>
      </w:r>
      <w:r w:rsidR="00247A6F" w:rsidRPr="00C15648">
        <w:rPr>
          <w:rFonts w:asciiTheme="majorBidi" w:hAnsiTheme="majorBidi" w:cstheme="majorBidi"/>
        </w:rPr>
        <w:t>century and the “muting” of race</w:t>
      </w:r>
      <w:r w:rsidR="00F64F14" w:rsidRPr="00C15648">
        <w:rPr>
          <w:rFonts w:asciiTheme="majorBidi" w:hAnsiTheme="majorBidi" w:cstheme="majorBidi"/>
        </w:rPr>
        <w:t xml:space="preserve"> talk</w:t>
      </w:r>
      <w:r w:rsidR="00247A6F" w:rsidRPr="00C15648">
        <w:rPr>
          <w:rFonts w:asciiTheme="majorBidi" w:hAnsiTheme="majorBidi" w:cstheme="majorBidi"/>
        </w:rPr>
        <w:t xml:space="preserve"> </w:t>
      </w:r>
      <w:r w:rsidR="005A7F96" w:rsidRPr="00C15648">
        <w:rPr>
          <w:rFonts w:asciiTheme="majorBidi" w:hAnsiTheme="majorBidi" w:cstheme="majorBidi"/>
        </w:rPr>
        <w:t xml:space="preserve">in </w:t>
      </w:r>
      <w:r w:rsidR="00352BDF" w:rsidRPr="00C15648">
        <w:rPr>
          <w:rFonts w:asciiTheme="majorBidi" w:hAnsiTheme="majorBidi" w:cstheme="majorBidi"/>
        </w:rPr>
        <w:t>order to develop</w:t>
      </w:r>
      <w:r w:rsidR="005A7F96" w:rsidRPr="00C15648">
        <w:rPr>
          <w:rFonts w:asciiTheme="majorBidi" w:hAnsiTheme="majorBidi" w:cstheme="majorBidi"/>
        </w:rPr>
        <w:t xml:space="preserve"> class consciousness</w:t>
      </w:r>
      <w:r w:rsidR="00352BDF" w:rsidRPr="00C15648">
        <w:rPr>
          <w:rFonts w:asciiTheme="majorBidi" w:hAnsiTheme="majorBidi" w:cstheme="majorBidi"/>
        </w:rPr>
        <w:t xml:space="preserve"> and solidarity</w:t>
      </w:r>
      <w:r w:rsidR="00467385" w:rsidRPr="00C15648">
        <w:rPr>
          <w:rFonts w:asciiTheme="majorBidi" w:hAnsiTheme="majorBidi" w:cstheme="majorBidi"/>
        </w:rPr>
        <w:t xml:space="preserve"> among the</w:t>
      </w:r>
      <w:r w:rsidR="005E2678" w:rsidRPr="00C15648">
        <w:rPr>
          <w:rFonts w:asciiTheme="majorBidi" w:hAnsiTheme="majorBidi" w:cstheme="majorBidi"/>
        </w:rPr>
        <w:t xml:space="preserve"> peasantry and urban</w:t>
      </w:r>
      <w:r w:rsidR="00467385" w:rsidRPr="00C15648">
        <w:rPr>
          <w:rFonts w:asciiTheme="majorBidi" w:hAnsiTheme="majorBidi" w:cstheme="majorBidi"/>
        </w:rPr>
        <w:t xml:space="preserve"> working class</w:t>
      </w:r>
      <w:r w:rsidR="007F7293" w:rsidRPr="00C15648">
        <w:rPr>
          <w:rFonts w:asciiTheme="majorBidi" w:hAnsiTheme="majorBidi" w:cstheme="majorBidi"/>
        </w:rPr>
        <w:t xml:space="preserve"> and mend internal divisions among the existing unions.</w:t>
      </w:r>
      <w:r w:rsidR="00D33FD7" w:rsidRPr="00C15648">
        <w:rPr>
          <w:rFonts w:asciiTheme="majorBidi" w:hAnsiTheme="majorBidi" w:cstheme="majorBidi"/>
        </w:rPr>
        <w:t xml:space="preserve"> Silva-Rodríguez does not </w:t>
      </w:r>
      <w:r w:rsidR="006D417C" w:rsidRPr="00C15648">
        <w:rPr>
          <w:rFonts w:asciiTheme="majorBidi" w:hAnsiTheme="majorBidi" w:cstheme="majorBidi"/>
        </w:rPr>
        <w:t>pull</w:t>
      </w:r>
      <w:r w:rsidR="00D33FD7" w:rsidRPr="00C15648">
        <w:rPr>
          <w:rFonts w:asciiTheme="majorBidi" w:hAnsiTheme="majorBidi" w:cstheme="majorBidi"/>
        </w:rPr>
        <w:t xml:space="preserve"> her punches when she states that “the working class organizations’ practice of silence did not contest the creole elites’ strategies for whitening the population and did not challenge the racial hierarchies that continue marginalizing large sectors of the population” (p.185)</w:t>
      </w:r>
      <w:r w:rsidR="00C42FE4">
        <w:rPr>
          <w:rFonts w:asciiTheme="majorBidi" w:hAnsiTheme="majorBidi" w:cstheme="majorBidi"/>
        </w:rPr>
        <w:t>.</w:t>
      </w:r>
    </w:p>
    <w:p w:rsidR="00693238" w:rsidRPr="00C15648" w:rsidRDefault="00ED4CBF" w:rsidP="00E31CB8">
      <w:pPr>
        <w:spacing w:after="120" w:line="240" w:lineRule="auto"/>
        <w:ind w:firstLine="720"/>
        <w:rPr>
          <w:rFonts w:asciiTheme="majorBidi" w:hAnsiTheme="majorBidi" w:cstheme="majorBidi"/>
        </w:rPr>
      </w:pPr>
      <w:r w:rsidRPr="00C15648">
        <w:rPr>
          <w:rFonts w:asciiTheme="majorBidi" w:hAnsiTheme="majorBidi" w:cstheme="majorBidi"/>
        </w:rPr>
        <w:t>Chapter 6</w:t>
      </w:r>
      <w:r w:rsidR="00AD0173" w:rsidRPr="00C15648">
        <w:rPr>
          <w:rFonts w:asciiTheme="majorBidi" w:hAnsiTheme="majorBidi" w:cstheme="majorBidi"/>
        </w:rPr>
        <w:t xml:space="preserve"> (“Deflecting Puerto Rican blackness”)</w:t>
      </w:r>
      <w:r w:rsidRPr="00C15648">
        <w:rPr>
          <w:rFonts w:asciiTheme="majorBidi" w:hAnsiTheme="majorBidi" w:cstheme="majorBidi"/>
        </w:rPr>
        <w:t xml:space="preserve"> considers</w:t>
      </w:r>
      <w:r w:rsidR="00D33FD7" w:rsidRPr="00C15648">
        <w:rPr>
          <w:rFonts w:asciiTheme="majorBidi" w:hAnsiTheme="majorBidi" w:cstheme="majorBidi"/>
        </w:rPr>
        <w:t xml:space="preserve"> the cultural construction</w:t>
      </w:r>
      <w:r w:rsidR="009E3014" w:rsidRPr="00C15648">
        <w:rPr>
          <w:rFonts w:asciiTheme="majorBidi" w:hAnsiTheme="majorBidi" w:cstheme="majorBidi"/>
        </w:rPr>
        <w:t>s</w:t>
      </w:r>
      <w:r w:rsidR="00D33FD7" w:rsidRPr="00C15648">
        <w:rPr>
          <w:rFonts w:asciiTheme="majorBidi" w:hAnsiTheme="majorBidi" w:cstheme="majorBidi"/>
        </w:rPr>
        <w:t xml:space="preserve"> of </w:t>
      </w:r>
      <w:r w:rsidR="006D417C" w:rsidRPr="00C15648">
        <w:rPr>
          <w:rFonts w:asciiTheme="majorBidi" w:hAnsiTheme="majorBidi" w:cstheme="majorBidi"/>
        </w:rPr>
        <w:t>the</w:t>
      </w:r>
      <w:r w:rsidR="00D33FD7" w:rsidRPr="00C15648">
        <w:rPr>
          <w:rFonts w:asciiTheme="majorBidi" w:hAnsiTheme="majorBidi" w:cstheme="majorBidi"/>
        </w:rPr>
        <w:t xml:space="preserve"> “raza iberoamericana”</w:t>
      </w:r>
      <w:r w:rsidRPr="00C15648">
        <w:rPr>
          <w:rFonts w:asciiTheme="majorBidi" w:hAnsiTheme="majorBidi" w:cstheme="majorBidi"/>
        </w:rPr>
        <w:t xml:space="preserve"> </w:t>
      </w:r>
      <w:r w:rsidR="009E3014" w:rsidRPr="00C15648">
        <w:rPr>
          <w:rFonts w:asciiTheme="majorBidi" w:hAnsiTheme="majorBidi" w:cstheme="majorBidi"/>
        </w:rPr>
        <w:t xml:space="preserve">and </w:t>
      </w:r>
      <w:r w:rsidR="006D417C" w:rsidRPr="00C15648">
        <w:rPr>
          <w:rFonts w:asciiTheme="majorBidi" w:hAnsiTheme="majorBidi" w:cstheme="majorBidi"/>
        </w:rPr>
        <w:t>the</w:t>
      </w:r>
      <w:r w:rsidR="009E3014" w:rsidRPr="00C15648">
        <w:rPr>
          <w:rFonts w:asciiTheme="majorBidi" w:hAnsiTheme="majorBidi" w:cstheme="majorBidi"/>
        </w:rPr>
        <w:t xml:space="preserve"> white-skinned, highland </w:t>
      </w:r>
      <w:r w:rsidR="009E3014" w:rsidRPr="00C15648">
        <w:rPr>
          <w:rFonts w:asciiTheme="majorBidi" w:hAnsiTheme="majorBidi" w:cstheme="majorBidi"/>
          <w:i/>
          <w:iCs/>
        </w:rPr>
        <w:t>jíbaro</w:t>
      </w:r>
      <w:r w:rsidR="006D417C" w:rsidRPr="00C15648">
        <w:rPr>
          <w:rFonts w:asciiTheme="majorBidi" w:hAnsiTheme="majorBidi" w:cstheme="majorBidi"/>
        </w:rPr>
        <w:t>, both of</w:t>
      </w:r>
      <w:r w:rsidR="009E3014" w:rsidRPr="00C15648">
        <w:rPr>
          <w:rFonts w:asciiTheme="majorBidi" w:hAnsiTheme="majorBidi" w:cstheme="majorBidi"/>
        </w:rPr>
        <w:t xml:space="preserve"> </w:t>
      </w:r>
      <w:r w:rsidR="00D33FD7" w:rsidRPr="00C15648">
        <w:rPr>
          <w:rFonts w:asciiTheme="majorBidi" w:hAnsiTheme="majorBidi" w:cstheme="majorBidi"/>
        </w:rPr>
        <w:t xml:space="preserve">which </w:t>
      </w:r>
      <w:r w:rsidR="009E3014" w:rsidRPr="00C15648">
        <w:rPr>
          <w:rFonts w:asciiTheme="majorBidi" w:hAnsiTheme="majorBidi" w:cstheme="majorBidi"/>
        </w:rPr>
        <w:t xml:space="preserve">linked </w:t>
      </w:r>
      <w:r w:rsidR="00D33FD7" w:rsidRPr="00C15648">
        <w:rPr>
          <w:rFonts w:asciiTheme="majorBidi" w:hAnsiTheme="majorBidi" w:cstheme="majorBidi"/>
        </w:rPr>
        <w:t xml:space="preserve">the island’s culture to Spain and Latin America, rather than to the other </w:t>
      </w:r>
      <w:r w:rsidR="009E3014" w:rsidRPr="00C15648">
        <w:rPr>
          <w:rFonts w:asciiTheme="majorBidi" w:hAnsiTheme="majorBidi" w:cstheme="majorBidi"/>
        </w:rPr>
        <w:t xml:space="preserve">(blacker) </w:t>
      </w:r>
      <w:r w:rsidR="00D33FD7" w:rsidRPr="00C15648">
        <w:rPr>
          <w:rFonts w:asciiTheme="majorBidi" w:hAnsiTheme="majorBidi" w:cstheme="majorBidi"/>
        </w:rPr>
        <w:t>Caribbean islands</w:t>
      </w:r>
      <w:r w:rsidRPr="00C15648">
        <w:rPr>
          <w:rFonts w:asciiTheme="majorBidi" w:hAnsiTheme="majorBidi" w:cstheme="majorBidi"/>
        </w:rPr>
        <w:t xml:space="preserve">. </w:t>
      </w:r>
      <w:r w:rsidR="00D8651C" w:rsidRPr="00C15648">
        <w:rPr>
          <w:rFonts w:asciiTheme="majorBidi" w:hAnsiTheme="majorBidi" w:cstheme="majorBidi"/>
        </w:rPr>
        <w:t xml:space="preserve">It also examines the </w:t>
      </w:r>
      <w:r w:rsidR="006D417C" w:rsidRPr="00C15648">
        <w:rPr>
          <w:rFonts w:asciiTheme="majorBidi" w:hAnsiTheme="majorBidi" w:cstheme="majorBidi"/>
        </w:rPr>
        <w:t xml:space="preserve">vociferous </w:t>
      </w:r>
      <w:r w:rsidR="00C42FE4">
        <w:rPr>
          <w:rFonts w:asciiTheme="majorBidi" w:hAnsiTheme="majorBidi" w:cstheme="majorBidi"/>
        </w:rPr>
        <w:t xml:space="preserve">1912 </w:t>
      </w:r>
      <w:r w:rsidR="00D8651C" w:rsidRPr="00C15648">
        <w:rPr>
          <w:rFonts w:asciiTheme="majorBidi" w:hAnsiTheme="majorBidi" w:cstheme="majorBidi"/>
        </w:rPr>
        <w:t>debate over U.S. citizenship against the backdrop of the black rebellion in the Cuban Republic</w:t>
      </w:r>
      <w:r w:rsidR="00C42FE4">
        <w:rPr>
          <w:rFonts w:asciiTheme="majorBidi" w:hAnsiTheme="majorBidi" w:cstheme="majorBidi"/>
        </w:rPr>
        <w:t>,</w:t>
      </w:r>
      <w:r w:rsidR="00D8651C" w:rsidRPr="00C15648">
        <w:rPr>
          <w:rFonts w:asciiTheme="majorBidi" w:hAnsiTheme="majorBidi" w:cstheme="majorBidi"/>
        </w:rPr>
        <w:t xml:space="preserve"> which was taken as a cautionary tale for what could happen if Puerto Rico sought independence. </w:t>
      </w:r>
      <w:r w:rsidR="00693238" w:rsidRPr="00C15648">
        <w:rPr>
          <w:rFonts w:asciiTheme="majorBidi" w:hAnsiTheme="majorBidi" w:cstheme="majorBidi"/>
        </w:rPr>
        <w:t>Finally, it examines the racial underpinnings of the public heal</w:t>
      </w:r>
      <w:r w:rsidR="006D417C" w:rsidRPr="00C15648">
        <w:rPr>
          <w:rFonts w:asciiTheme="majorBidi" w:hAnsiTheme="majorBidi" w:cstheme="majorBidi"/>
        </w:rPr>
        <w:t>th campaigns with their eugenic</w:t>
      </w:r>
      <w:r w:rsidR="00693238" w:rsidRPr="00C15648">
        <w:rPr>
          <w:rFonts w:asciiTheme="majorBidi" w:hAnsiTheme="majorBidi" w:cstheme="majorBidi"/>
        </w:rPr>
        <w:t xml:space="preserve"> orientation.</w:t>
      </w:r>
    </w:p>
    <w:p w:rsidR="00C0165D" w:rsidRPr="00C15648" w:rsidRDefault="0087631D" w:rsidP="00C42FE4">
      <w:pPr>
        <w:spacing w:after="120" w:line="240" w:lineRule="auto"/>
        <w:ind w:firstLine="720"/>
        <w:rPr>
          <w:rFonts w:asciiTheme="majorBidi" w:hAnsiTheme="majorBidi" w:cstheme="majorBidi"/>
        </w:rPr>
      </w:pPr>
      <w:r w:rsidRPr="00C15648">
        <w:rPr>
          <w:rFonts w:asciiTheme="majorBidi" w:hAnsiTheme="majorBidi" w:cstheme="majorBidi"/>
        </w:rPr>
        <w:t>In t</w:t>
      </w:r>
      <w:r w:rsidR="00ED4CBF" w:rsidRPr="00C15648">
        <w:rPr>
          <w:rFonts w:asciiTheme="majorBidi" w:hAnsiTheme="majorBidi" w:cstheme="majorBidi"/>
        </w:rPr>
        <w:t>he concluding chapter (</w:t>
      </w:r>
      <w:r w:rsidRPr="00C15648">
        <w:rPr>
          <w:rFonts w:asciiTheme="majorBidi" w:hAnsiTheme="majorBidi" w:cstheme="majorBidi"/>
        </w:rPr>
        <w:t>“The heavy weight of silence”), Silva-Rodriguez</w:t>
      </w:r>
      <w:r w:rsidR="00603966" w:rsidRPr="00C15648">
        <w:rPr>
          <w:rFonts w:asciiTheme="majorBidi" w:hAnsiTheme="majorBidi" w:cstheme="majorBidi"/>
        </w:rPr>
        <w:t xml:space="preserve"> </w:t>
      </w:r>
      <w:r w:rsidR="00B32CB3" w:rsidRPr="00C15648">
        <w:rPr>
          <w:rFonts w:asciiTheme="majorBidi" w:hAnsiTheme="majorBidi" w:cstheme="majorBidi"/>
        </w:rPr>
        <w:t>holds up</w:t>
      </w:r>
      <w:r w:rsidRPr="00C15648">
        <w:rPr>
          <w:rFonts w:asciiTheme="majorBidi" w:hAnsiTheme="majorBidi" w:cstheme="majorBidi"/>
        </w:rPr>
        <w:t xml:space="preserve"> Luis Palés Matos’</w:t>
      </w:r>
      <w:r w:rsidR="00C42FE4">
        <w:rPr>
          <w:rFonts w:asciiTheme="majorBidi" w:hAnsiTheme="majorBidi" w:cstheme="majorBidi"/>
        </w:rPr>
        <w:t>s</w:t>
      </w:r>
      <w:r w:rsidRPr="00C15648">
        <w:rPr>
          <w:rFonts w:asciiTheme="majorBidi" w:hAnsiTheme="majorBidi" w:cstheme="majorBidi"/>
        </w:rPr>
        <w:t xml:space="preserve"> controversial “black verses” as a key interruption </w:t>
      </w:r>
      <w:r w:rsidR="006D417C" w:rsidRPr="00C15648">
        <w:rPr>
          <w:rFonts w:asciiTheme="majorBidi" w:hAnsiTheme="majorBidi" w:cstheme="majorBidi"/>
        </w:rPr>
        <w:t>of</w:t>
      </w:r>
      <w:r w:rsidRPr="00C15648">
        <w:rPr>
          <w:rFonts w:asciiTheme="majorBidi" w:hAnsiTheme="majorBidi" w:cstheme="majorBidi"/>
        </w:rPr>
        <w:t xml:space="preserve"> the silence about race, but also shows how this poetry was later co-opted by the Commonwealth school system to serve as one of the few mentions of African culture </w:t>
      </w:r>
      <w:r w:rsidR="00B32CB3" w:rsidRPr="00C15648">
        <w:rPr>
          <w:rFonts w:asciiTheme="majorBidi" w:hAnsiTheme="majorBidi" w:cstheme="majorBidi"/>
        </w:rPr>
        <w:t>in the curriculum.</w:t>
      </w:r>
    </w:p>
    <w:p w:rsidR="00796825" w:rsidRPr="00C15648" w:rsidRDefault="00C0165D" w:rsidP="00C42FE4">
      <w:pPr>
        <w:spacing w:after="120" w:line="240" w:lineRule="auto"/>
        <w:ind w:firstLine="720"/>
        <w:rPr>
          <w:rFonts w:asciiTheme="majorBidi" w:hAnsiTheme="majorBidi" w:cstheme="majorBidi"/>
        </w:rPr>
      </w:pPr>
      <w:r w:rsidRPr="00C15648">
        <w:rPr>
          <w:rFonts w:asciiTheme="majorBidi" w:hAnsiTheme="majorBidi" w:cstheme="majorBidi"/>
        </w:rPr>
        <w:t>S</w:t>
      </w:r>
      <w:r w:rsidR="00603966" w:rsidRPr="00C15648">
        <w:rPr>
          <w:rFonts w:asciiTheme="majorBidi" w:hAnsiTheme="majorBidi" w:cstheme="majorBidi"/>
          <w:i/>
          <w:iCs/>
        </w:rPr>
        <w:t>ilencing Race</w:t>
      </w:r>
      <w:r w:rsidR="009A461A" w:rsidRPr="00C15648">
        <w:rPr>
          <w:rFonts w:asciiTheme="majorBidi" w:hAnsiTheme="majorBidi" w:cstheme="majorBidi"/>
        </w:rPr>
        <w:t xml:space="preserve"> is a thorough, albeit</w:t>
      </w:r>
      <w:r w:rsidR="00EB3C38" w:rsidRPr="00C15648">
        <w:rPr>
          <w:rFonts w:asciiTheme="majorBidi" w:hAnsiTheme="majorBidi" w:cstheme="majorBidi"/>
        </w:rPr>
        <w:t xml:space="preserve"> </w:t>
      </w:r>
      <w:r w:rsidR="00603966" w:rsidRPr="00C15648">
        <w:rPr>
          <w:rFonts w:asciiTheme="majorBidi" w:hAnsiTheme="majorBidi" w:cstheme="majorBidi"/>
        </w:rPr>
        <w:t xml:space="preserve">repetitive, treatment of </w:t>
      </w:r>
      <w:r w:rsidR="00B23122" w:rsidRPr="00C15648">
        <w:rPr>
          <w:rFonts w:asciiTheme="majorBidi" w:hAnsiTheme="majorBidi" w:cstheme="majorBidi"/>
        </w:rPr>
        <w:t xml:space="preserve">the strategic suppression of </w:t>
      </w:r>
      <w:r w:rsidR="00D421F5" w:rsidRPr="00C15648">
        <w:rPr>
          <w:rFonts w:asciiTheme="majorBidi" w:hAnsiTheme="majorBidi" w:cstheme="majorBidi"/>
        </w:rPr>
        <w:t>racialized discourse</w:t>
      </w:r>
      <w:r w:rsidR="00B23122" w:rsidRPr="00C15648">
        <w:rPr>
          <w:rFonts w:asciiTheme="majorBidi" w:hAnsiTheme="majorBidi" w:cstheme="majorBidi"/>
        </w:rPr>
        <w:t xml:space="preserve"> in a multiracial society</w:t>
      </w:r>
      <w:r w:rsidR="00603966" w:rsidRPr="00C15648">
        <w:rPr>
          <w:rFonts w:asciiTheme="majorBidi" w:hAnsiTheme="majorBidi" w:cstheme="majorBidi"/>
        </w:rPr>
        <w:t>.</w:t>
      </w:r>
      <w:r w:rsidR="003A0A54" w:rsidRPr="00C15648">
        <w:rPr>
          <w:rFonts w:asciiTheme="majorBidi" w:hAnsiTheme="majorBidi" w:cstheme="majorBidi"/>
        </w:rPr>
        <w:t xml:space="preserve"> </w:t>
      </w:r>
      <w:r w:rsidR="00C42FE4" w:rsidRPr="00C15648">
        <w:rPr>
          <w:rFonts w:asciiTheme="majorBidi" w:hAnsiTheme="majorBidi" w:cstheme="majorBidi"/>
        </w:rPr>
        <w:t>Silva-Rodriguez</w:t>
      </w:r>
      <w:r w:rsidR="003A0A54" w:rsidRPr="00C15648">
        <w:rPr>
          <w:rFonts w:asciiTheme="majorBidi" w:hAnsiTheme="majorBidi" w:cstheme="majorBidi"/>
        </w:rPr>
        <w:t xml:space="preserve"> contributes creative interpretations of well-known documentary data along with new </w:t>
      </w:r>
      <w:r w:rsidR="00B23122" w:rsidRPr="00C15648">
        <w:rPr>
          <w:rFonts w:asciiTheme="majorBidi" w:hAnsiTheme="majorBidi" w:cstheme="majorBidi"/>
        </w:rPr>
        <w:t xml:space="preserve">archival </w:t>
      </w:r>
      <w:r w:rsidR="003A0A54" w:rsidRPr="00C15648">
        <w:rPr>
          <w:rFonts w:asciiTheme="majorBidi" w:hAnsiTheme="majorBidi" w:cstheme="majorBidi"/>
        </w:rPr>
        <w:t>discoveries</w:t>
      </w:r>
      <w:r w:rsidR="00F35D3F" w:rsidRPr="00C15648">
        <w:rPr>
          <w:rFonts w:asciiTheme="majorBidi" w:hAnsiTheme="majorBidi" w:cstheme="majorBidi"/>
        </w:rPr>
        <w:t xml:space="preserve"> and </w:t>
      </w:r>
      <w:r w:rsidR="00D306DE" w:rsidRPr="00C15648">
        <w:rPr>
          <w:rFonts w:asciiTheme="majorBidi" w:hAnsiTheme="majorBidi" w:cstheme="majorBidi"/>
        </w:rPr>
        <w:t xml:space="preserve">also </w:t>
      </w:r>
      <w:r w:rsidR="00F35D3F" w:rsidRPr="00C15648">
        <w:rPr>
          <w:rFonts w:asciiTheme="majorBidi" w:hAnsiTheme="majorBidi" w:cstheme="majorBidi"/>
        </w:rPr>
        <w:t>demonstrates how gender struggles intersected with race politics</w:t>
      </w:r>
      <w:r w:rsidR="003A0A54" w:rsidRPr="00C15648">
        <w:rPr>
          <w:rFonts w:asciiTheme="majorBidi" w:hAnsiTheme="majorBidi" w:cstheme="majorBidi"/>
        </w:rPr>
        <w:t>.</w:t>
      </w:r>
      <w:r w:rsidR="00603966" w:rsidRPr="00C15648">
        <w:rPr>
          <w:rFonts w:asciiTheme="majorBidi" w:hAnsiTheme="majorBidi" w:cstheme="majorBidi"/>
        </w:rPr>
        <w:t xml:space="preserve"> </w:t>
      </w:r>
      <w:r w:rsidR="006C7696" w:rsidRPr="00C15648">
        <w:rPr>
          <w:rFonts w:asciiTheme="majorBidi" w:hAnsiTheme="majorBidi" w:cstheme="majorBidi"/>
        </w:rPr>
        <w:t xml:space="preserve">While she takes </w:t>
      </w:r>
      <w:r w:rsidR="00D306DE" w:rsidRPr="00C15648">
        <w:rPr>
          <w:rFonts w:asciiTheme="majorBidi" w:hAnsiTheme="majorBidi" w:cstheme="majorBidi"/>
        </w:rPr>
        <w:t>chronological liberties</w:t>
      </w:r>
      <w:r w:rsidR="006C7696" w:rsidRPr="00C15648">
        <w:rPr>
          <w:rFonts w:asciiTheme="majorBidi" w:hAnsiTheme="majorBidi" w:cstheme="majorBidi"/>
        </w:rPr>
        <w:t>, hopping back and forth in time, her insights into</w:t>
      </w:r>
      <w:r w:rsidR="000715B4" w:rsidRPr="00C15648">
        <w:rPr>
          <w:rFonts w:asciiTheme="majorBidi" w:hAnsiTheme="majorBidi" w:cstheme="majorBidi"/>
        </w:rPr>
        <w:t xml:space="preserve"> the complex interweaving of political </w:t>
      </w:r>
      <w:r w:rsidR="00796825" w:rsidRPr="00C15648">
        <w:rPr>
          <w:rFonts w:asciiTheme="majorBidi" w:hAnsiTheme="majorBidi" w:cstheme="majorBidi"/>
        </w:rPr>
        <w:t>strategies</w:t>
      </w:r>
      <w:r w:rsidR="000715B4" w:rsidRPr="00C15648">
        <w:rPr>
          <w:rFonts w:asciiTheme="majorBidi" w:hAnsiTheme="majorBidi" w:cstheme="majorBidi"/>
        </w:rPr>
        <w:t>, reformulated social identities, and</w:t>
      </w:r>
      <w:r w:rsidR="00C15648">
        <w:rPr>
          <w:rFonts w:asciiTheme="majorBidi" w:hAnsiTheme="majorBidi" w:cstheme="majorBidi"/>
        </w:rPr>
        <w:t xml:space="preserve"> </w:t>
      </w:r>
      <w:r w:rsidR="00796825" w:rsidRPr="00C15648">
        <w:rPr>
          <w:rFonts w:asciiTheme="majorBidi" w:hAnsiTheme="majorBidi" w:cstheme="majorBidi"/>
        </w:rPr>
        <w:t>occasional</w:t>
      </w:r>
      <w:r w:rsidR="00D306DE" w:rsidRPr="00C15648">
        <w:rPr>
          <w:rFonts w:asciiTheme="majorBidi" w:hAnsiTheme="majorBidi" w:cstheme="majorBidi"/>
        </w:rPr>
        <w:t xml:space="preserve"> public accusations of racism</w:t>
      </w:r>
      <w:r w:rsidR="00796825" w:rsidRPr="00C15648">
        <w:rPr>
          <w:rFonts w:asciiTheme="majorBidi" w:hAnsiTheme="majorBidi" w:cstheme="majorBidi"/>
        </w:rPr>
        <w:t xml:space="preserve"> in Puerto Rico</w:t>
      </w:r>
      <w:r w:rsidR="00F64F14" w:rsidRPr="00C15648">
        <w:rPr>
          <w:rFonts w:asciiTheme="majorBidi" w:hAnsiTheme="majorBidi" w:cstheme="majorBidi"/>
        </w:rPr>
        <w:t xml:space="preserve"> </w:t>
      </w:r>
      <w:r w:rsidR="00796825" w:rsidRPr="00C15648">
        <w:rPr>
          <w:rFonts w:asciiTheme="majorBidi" w:hAnsiTheme="majorBidi" w:cstheme="majorBidi"/>
        </w:rPr>
        <w:t xml:space="preserve">make </w:t>
      </w:r>
      <w:r w:rsidR="00066E2E" w:rsidRPr="00C15648">
        <w:rPr>
          <w:rFonts w:asciiTheme="majorBidi" w:hAnsiTheme="majorBidi" w:cstheme="majorBidi"/>
        </w:rPr>
        <w:t xml:space="preserve">her work a valuable </w:t>
      </w:r>
      <w:r w:rsidR="00D306DE" w:rsidRPr="00C15648">
        <w:rPr>
          <w:rFonts w:asciiTheme="majorBidi" w:hAnsiTheme="majorBidi" w:cstheme="majorBidi"/>
        </w:rPr>
        <w:t xml:space="preserve">historical and sociological </w:t>
      </w:r>
      <w:r w:rsidR="00066E2E" w:rsidRPr="00C15648">
        <w:rPr>
          <w:rFonts w:asciiTheme="majorBidi" w:hAnsiTheme="majorBidi" w:cstheme="majorBidi"/>
        </w:rPr>
        <w:t>resource.</w:t>
      </w:r>
    </w:p>
    <w:p w:rsidR="001A720B" w:rsidRPr="00C15648" w:rsidRDefault="00332FC6" w:rsidP="00C42FE4">
      <w:pPr>
        <w:spacing w:after="120" w:line="240" w:lineRule="auto"/>
        <w:ind w:firstLine="720"/>
        <w:rPr>
          <w:rFonts w:asciiTheme="majorBidi" w:hAnsiTheme="majorBidi" w:cstheme="majorBidi"/>
        </w:rPr>
      </w:pPr>
      <w:r w:rsidRPr="00C15648">
        <w:rPr>
          <w:rFonts w:asciiTheme="majorBidi" w:hAnsiTheme="majorBidi" w:cstheme="majorBidi"/>
        </w:rPr>
        <w:t xml:space="preserve">The </w:t>
      </w:r>
      <w:r w:rsidR="00C42FE4">
        <w:rPr>
          <w:rFonts w:asciiTheme="majorBidi" w:hAnsiTheme="majorBidi" w:cstheme="majorBidi"/>
        </w:rPr>
        <w:t>book</w:t>
      </w:r>
      <w:r w:rsidR="00C42FE4" w:rsidRPr="00C15648">
        <w:rPr>
          <w:rFonts w:asciiTheme="majorBidi" w:hAnsiTheme="majorBidi" w:cstheme="majorBidi"/>
        </w:rPr>
        <w:t xml:space="preserve"> </w:t>
      </w:r>
      <w:r w:rsidR="00EB3C38" w:rsidRPr="00C15648">
        <w:rPr>
          <w:rFonts w:asciiTheme="majorBidi" w:hAnsiTheme="majorBidi" w:cstheme="majorBidi"/>
        </w:rPr>
        <w:t xml:space="preserve">is recommended reading for anyone interested in the </w:t>
      </w:r>
      <w:r w:rsidR="00D306DE" w:rsidRPr="00C15648">
        <w:rPr>
          <w:rFonts w:asciiTheme="majorBidi" w:hAnsiTheme="majorBidi" w:cstheme="majorBidi"/>
        </w:rPr>
        <w:t xml:space="preserve">historical development </w:t>
      </w:r>
      <w:r w:rsidR="00EB3C38" w:rsidRPr="00C15648">
        <w:rPr>
          <w:rFonts w:asciiTheme="majorBidi" w:hAnsiTheme="majorBidi" w:cstheme="majorBidi"/>
        </w:rPr>
        <w:t>of race</w:t>
      </w:r>
      <w:r w:rsidR="00881901" w:rsidRPr="00C15648">
        <w:rPr>
          <w:rFonts w:asciiTheme="majorBidi" w:hAnsiTheme="majorBidi" w:cstheme="majorBidi"/>
        </w:rPr>
        <w:t>, class, gender,</w:t>
      </w:r>
      <w:r w:rsidR="0051791D" w:rsidRPr="00C15648">
        <w:rPr>
          <w:rFonts w:asciiTheme="majorBidi" w:hAnsiTheme="majorBidi" w:cstheme="majorBidi"/>
        </w:rPr>
        <w:t xml:space="preserve"> and identity</w:t>
      </w:r>
      <w:r w:rsidR="00EB3C38" w:rsidRPr="00C15648">
        <w:rPr>
          <w:rFonts w:asciiTheme="majorBidi" w:hAnsiTheme="majorBidi" w:cstheme="majorBidi"/>
        </w:rPr>
        <w:t xml:space="preserve"> in Puerto Rico</w:t>
      </w:r>
      <w:r w:rsidR="00D306DE" w:rsidRPr="00C15648">
        <w:rPr>
          <w:rFonts w:asciiTheme="majorBidi" w:hAnsiTheme="majorBidi" w:cstheme="majorBidi"/>
        </w:rPr>
        <w:t xml:space="preserve"> and the Caribbean</w:t>
      </w:r>
      <w:r w:rsidR="001A720B" w:rsidRPr="00C15648">
        <w:rPr>
          <w:rFonts w:asciiTheme="majorBidi" w:hAnsiTheme="majorBidi" w:cstheme="majorBidi"/>
        </w:rPr>
        <w:t xml:space="preserve"> </w:t>
      </w:r>
      <w:r w:rsidR="00C42FE4">
        <w:rPr>
          <w:rFonts w:asciiTheme="majorBidi" w:hAnsiTheme="majorBidi" w:cstheme="majorBidi"/>
        </w:rPr>
        <w:t xml:space="preserve">more generally </w:t>
      </w:r>
      <w:r w:rsidR="001A720B" w:rsidRPr="00C15648">
        <w:rPr>
          <w:rFonts w:asciiTheme="majorBidi" w:hAnsiTheme="majorBidi" w:cstheme="majorBidi"/>
        </w:rPr>
        <w:t xml:space="preserve">or the effects of </w:t>
      </w:r>
      <w:r w:rsidR="009A461A" w:rsidRPr="00C15648">
        <w:rPr>
          <w:rFonts w:asciiTheme="majorBidi" w:hAnsiTheme="majorBidi" w:cstheme="majorBidi"/>
        </w:rPr>
        <w:t xml:space="preserve">double </w:t>
      </w:r>
      <w:r w:rsidR="001A720B" w:rsidRPr="00C15648">
        <w:rPr>
          <w:rFonts w:asciiTheme="majorBidi" w:hAnsiTheme="majorBidi" w:cstheme="majorBidi"/>
        </w:rPr>
        <w:t>colonial subjugation on a national psyche</w:t>
      </w:r>
      <w:r w:rsidR="00EB3C38" w:rsidRPr="00C15648">
        <w:rPr>
          <w:rFonts w:asciiTheme="majorBidi" w:hAnsiTheme="majorBidi" w:cstheme="majorBidi"/>
        </w:rPr>
        <w:t>. It would also be of</w:t>
      </w:r>
      <w:r w:rsidR="00881901" w:rsidRPr="00C15648">
        <w:rPr>
          <w:rFonts w:asciiTheme="majorBidi" w:hAnsiTheme="majorBidi" w:cstheme="majorBidi"/>
        </w:rPr>
        <w:t xml:space="preserve"> considerable</w:t>
      </w:r>
      <w:r w:rsidR="00EB3C38" w:rsidRPr="00C15648">
        <w:rPr>
          <w:rFonts w:asciiTheme="majorBidi" w:hAnsiTheme="majorBidi" w:cstheme="majorBidi"/>
        </w:rPr>
        <w:t xml:space="preserve"> interest to scholars or students</w:t>
      </w:r>
      <w:r w:rsidR="00054F58" w:rsidRPr="00C15648">
        <w:rPr>
          <w:rFonts w:asciiTheme="majorBidi" w:hAnsiTheme="majorBidi" w:cstheme="majorBidi"/>
        </w:rPr>
        <w:t xml:space="preserve"> working </w:t>
      </w:r>
      <w:r w:rsidR="00881901" w:rsidRPr="00C15648">
        <w:rPr>
          <w:rFonts w:asciiTheme="majorBidi" w:hAnsiTheme="majorBidi" w:cstheme="majorBidi"/>
        </w:rPr>
        <w:t>in the area of</w:t>
      </w:r>
      <w:r w:rsidR="00EB3C38" w:rsidRPr="00C15648">
        <w:rPr>
          <w:rFonts w:asciiTheme="majorBidi" w:hAnsiTheme="majorBidi" w:cstheme="majorBidi"/>
        </w:rPr>
        <w:t xml:space="preserve"> critical discourse analysis</w:t>
      </w:r>
      <w:r w:rsidR="002951A3" w:rsidRPr="00C15648">
        <w:rPr>
          <w:rFonts w:asciiTheme="majorBidi" w:hAnsiTheme="majorBidi" w:cstheme="majorBidi"/>
        </w:rPr>
        <w:t>.</w:t>
      </w:r>
    </w:p>
    <w:sectPr w:rsidR="001A720B" w:rsidRPr="00C15648" w:rsidSect="00C15648">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01" w:rsidRDefault="00BC4A01" w:rsidP="00D935D3">
      <w:pPr>
        <w:spacing w:after="0" w:line="240" w:lineRule="auto"/>
      </w:pPr>
      <w:r>
        <w:separator/>
      </w:r>
    </w:p>
  </w:endnote>
  <w:endnote w:type="continuationSeparator" w:id="0">
    <w:p w:rsidR="00BC4A01" w:rsidRDefault="00BC4A01" w:rsidP="00D9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01" w:rsidRDefault="00BC4A01" w:rsidP="00D935D3">
      <w:pPr>
        <w:spacing w:after="0" w:line="240" w:lineRule="auto"/>
      </w:pPr>
      <w:r>
        <w:separator/>
      </w:r>
    </w:p>
  </w:footnote>
  <w:footnote w:type="continuationSeparator" w:id="0">
    <w:p w:rsidR="00BC4A01" w:rsidRDefault="00BC4A01" w:rsidP="00D93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049507"/>
      <w:docPartObj>
        <w:docPartGallery w:val="Page Numbers (Top of Page)"/>
        <w:docPartUnique/>
      </w:docPartObj>
    </w:sdtPr>
    <w:sdtEndPr/>
    <w:sdtContent>
      <w:p w:rsidR="00D935D3" w:rsidRDefault="00D935D3">
        <w:pPr>
          <w:pStyle w:val="Header"/>
          <w:jc w:val="right"/>
        </w:pPr>
        <w:r>
          <w:fldChar w:fldCharType="begin"/>
        </w:r>
        <w:r>
          <w:instrText xml:space="preserve"> PAGE   \* MERGEFORMAT </w:instrText>
        </w:r>
        <w:r>
          <w:fldChar w:fldCharType="separate"/>
        </w:r>
        <w:r w:rsidR="00C51A21">
          <w:rPr>
            <w:noProof/>
          </w:rPr>
          <w:t>2</w:t>
        </w:r>
        <w:r>
          <w:rPr>
            <w:noProof/>
          </w:rPr>
          <w:fldChar w:fldCharType="end"/>
        </w:r>
      </w:p>
    </w:sdtContent>
  </w:sdt>
  <w:p w:rsidR="00D935D3" w:rsidRDefault="00D93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45A"/>
    <w:rsid w:val="00054F58"/>
    <w:rsid w:val="00066E2E"/>
    <w:rsid w:val="000715B4"/>
    <w:rsid w:val="000F7AE0"/>
    <w:rsid w:val="0013172F"/>
    <w:rsid w:val="001A720B"/>
    <w:rsid w:val="00214468"/>
    <w:rsid w:val="0023462F"/>
    <w:rsid w:val="00247A6F"/>
    <w:rsid w:val="002951A3"/>
    <w:rsid w:val="00332FC6"/>
    <w:rsid w:val="00345025"/>
    <w:rsid w:val="00347058"/>
    <w:rsid w:val="00352BDF"/>
    <w:rsid w:val="00356A0B"/>
    <w:rsid w:val="003A0A54"/>
    <w:rsid w:val="003A7571"/>
    <w:rsid w:val="00423BDF"/>
    <w:rsid w:val="00467385"/>
    <w:rsid w:val="00471F3D"/>
    <w:rsid w:val="0048025E"/>
    <w:rsid w:val="0048359C"/>
    <w:rsid w:val="0051791D"/>
    <w:rsid w:val="00523249"/>
    <w:rsid w:val="00592ED9"/>
    <w:rsid w:val="005A0535"/>
    <w:rsid w:val="005A7F96"/>
    <w:rsid w:val="005B485F"/>
    <w:rsid w:val="005E2678"/>
    <w:rsid w:val="00603966"/>
    <w:rsid w:val="006131E5"/>
    <w:rsid w:val="006136F3"/>
    <w:rsid w:val="00653A7E"/>
    <w:rsid w:val="0066345A"/>
    <w:rsid w:val="00693238"/>
    <w:rsid w:val="00693286"/>
    <w:rsid w:val="006C7696"/>
    <w:rsid w:val="006D417C"/>
    <w:rsid w:val="0070584C"/>
    <w:rsid w:val="00757A6D"/>
    <w:rsid w:val="007727F8"/>
    <w:rsid w:val="00796825"/>
    <w:rsid w:val="007B16FE"/>
    <w:rsid w:val="007B33EB"/>
    <w:rsid w:val="007F7293"/>
    <w:rsid w:val="0087631D"/>
    <w:rsid w:val="00881901"/>
    <w:rsid w:val="008B209F"/>
    <w:rsid w:val="00934FEC"/>
    <w:rsid w:val="00952D2C"/>
    <w:rsid w:val="009A461A"/>
    <w:rsid w:val="009E3014"/>
    <w:rsid w:val="009F2187"/>
    <w:rsid w:val="00A35AC8"/>
    <w:rsid w:val="00AD0173"/>
    <w:rsid w:val="00B163CA"/>
    <w:rsid w:val="00B23122"/>
    <w:rsid w:val="00B32CB3"/>
    <w:rsid w:val="00B9239F"/>
    <w:rsid w:val="00BB16D9"/>
    <w:rsid w:val="00BC238B"/>
    <w:rsid w:val="00BC4A01"/>
    <w:rsid w:val="00BE1013"/>
    <w:rsid w:val="00C0165D"/>
    <w:rsid w:val="00C15648"/>
    <w:rsid w:val="00C1778E"/>
    <w:rsid w:val="00C42FE4"/>
    <w:rsid w:val="00C51A21"/>
    <w:rsid w:val="00CB2763"/>
    <w:rsid w:val="00D05151"/>
    <w:rsid w:val="00D306DE"/>
    <w:rsid w:val="00D33FD7"/>
    <w:rsid w:val="00D421F5"/>
    <w:rsid w:val="00D8651C"/>
    <w:rsid w:val="00D935D3"/>
    <w:rsid w:val="00DA09AF"/>
    <w:rsid w:val="00DB1ACF"/>
    <w:rsid w:val="00DD2453"/>
    <w:rsid w:val="00E31CB8"/>
    <w:rsid w:val="00E51944"/>
    <w:rsid w:val="00E56EF6"/>
    <w:rsid w:val="00E859F8"/>
    <w:rsid w:val="00EB3C38"/>
    <w:rsid w:val="00ED4CBF"/>
    <w:rsid w:val="00EF3029"/>
    <w:rsid w:val="00F303DC"/>
    <w:rsid w:val="00F34534"/>
    <w:rsid w:val="00F35D3F"/>
    <w:rsid w:val="00F64F14"/>
    <w:rsid w:val="00F761E3"/>
    <w:rsid w:val="00F9199D"/>
    <w:rsid w:val="00FA6968"/>
    <w:rsid w:val="00FE791F"/>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9C"/>
    <w:rPr>
      <w:rFonts w:asciiTheme="minorBidi" w:hAnsi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029"/>
    <w:rPr>
      <w:color w:val="0000FF" w:themeColor="hyperlink"/>
      <w:u w:val="single"/>
    </w:rPr>
  </w:style>
  <w:style w:type="paragraph" w:styleId="Header">
    <w:name w:val="header"/>
    <w:basedOn w:val="Normal"/>
    <w:link w:val="HeaderChar"/>
    <w:uiPriority w:val="99"/>
    <w:unhideWhenUsed/>
    <w:rsid w:val="00D9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D3"/>
    <w:rPr>
      <w:rFonts w:asciiTheme="minorBidi" w:hAnsiTheme="minorBidi"/>
      <w:sz w:val="24"/>
      <w:szCs w:val="24"/>
    </w:rPr>
  </w:style>
  <w:style w:type="paragraph" w:styleId="Footer">
    <w:name w:val="footer"/>
    <w:basedOn w:val="Normal"/>
    <w:link w:val="FooterChar"/>
    <w:uiPriority w:val="99"/>
    <w:unhideWhenUsed/>
    <w:rsid w:val="00D9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D3"/>
    <w:rPr>
      <w:rFonts w:asciiTheme="minorBidi" w:hAnsiTheme="minorBidi"/>
      <w:sz w:val="24"/>
      <w:szCs w:val="24"/>
    </w:rPr>
  </w:style>
  <w:style w:type="paragraph" w:styleId="BalloonText">
    <w:name w:val="Balloon Text"/>
    <w:basedOn w:val="Normal"/>
    <w:link w:val="BalloonTextChar"/>
    <w:uiPriority w:val="99"/>
    <w:semiHidden/>
    <w:unhideWhenUsed/>
    <w:rsid w:val="00BB1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9C"/>
    <w:rPr>
      <w:rFonts w:asciiTheme="minorBidi" w:hAnsi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029"/>
    <w:rPr>
      <w:color w:val="0000FF" w:themeColor="hyperlink"/>
      <w:u w:val="single"/>
    </w:rPr>
  </w:style>
  <w:style w:type="paragraph" w:styleId="Header">
    <w:name w:val="header"/>
    <w:basedOn w:val="Normal"/>
    <w:link w:val="HeaderChar"/>
    <w:uiPriority w:val="99"/>
    <w:unhideWhenUsed/>
    <w:rsid w:val="00D93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5D3"/>
    <w:rPr>
      <w:rFonts w:asciiTheme="minorBidi" w:hAnsiTheme="minorBidi"/>
      <w:sz w:val="24"/>
      <w:szCs w:val="24"/>
    </w:rPr>
  </w:style>
  <w:style w:type="paragraph" w:styleId="Footer">
    <w:name w:val="footer"/>
    <w:basedOn w:val="Normal"/>
    <w:link w:val="FooterChar"/>
    <w:uiPriority w:val="99"/>
    <w:unhideWhenUsed/>
    <w:rsid w:val="00D93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5D3"/>
    <w:rPr>
      <w:rFonts w:asciiTheme="minorBidi" w:hAnsiTheme="minorBidi"/>
      <w:sz w:val="24"/>
      <w:szCs w:val="24"/>
    </w:rPr>
  </w:style>
  <w:style w:type="paragraph" w:styleId="BalloonText">
    <w:name w:val="Balloon Text"/>
    <w:basedOn w:val="Normal"/>
    <w:link w:val="BalloonTextChar"/>
    <w:uiPriority w:val="99"/>
    <w:semiHidden/>
    <w:unhideWhenUsed/>
    <w:rsid w:val="00BB1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6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9342DA-E3C4-49E4-B16C-70989224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5324</Characters>
  <Application>Microsoft Office Word</Application>
  <DocSecurity>0</DocSecurity>
  <Lines>79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Pousada</dc:creator>
  <cp:lastModifiedBy>Alicia Pousada</cp:lastModifiedBy>
  <cp:revision>3</cp:revision>
  <cp:lastPrinted>2013-03-31T03:59:00Z</cp:lastPrinted>
  <dcterms:created xsi:type="dcterms:W3CDTF">2013-03-31T13:59:00Z</dcterms:created>
  <dcterms:modified xsi:type="dcterms:W3CDTF">2013-03-31T13:59:00Z</dcterms:modified>
</cp:coreProperties>
</file>